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FE" w:rsidRDefault="00CA06FE">
      <w:pPr>
        <w:pStyle w:val="af6"/>
        <w:rPr>
          <w:spacing w:val="60"/>
          <w:sz w:val="8"/>
          <w:szCs w:val="8"/>
        </w:rPr>
      </w:pPr>
    </w:p>
    <w:p w:rsidR="00CA06FE" w:rsidRDefault="00CA06FE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CA06FE" w:rsidRDefault="00CA06FE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CA06FE" w:rsidRDefault="00CA06FE" w:rsidP="00523061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CA06FE" w:rsidRDefault="00CA06FE">
      <w:pPr>
        <w:pStyle w:val="ConsPlusNormal"/>
        <w:widowControl/>
        <w:ind w:firstLine="0"/>
        <w:jc w:val="both"/>
        <w:rPr>
          <w:rFonts w:ascii="Times New Roman" w:hAnsi="Times New Roman"/>
          <w:b/>
          <w:sz w:val="24"/>
          <w:szCs w:val="28"/>
        </w:rPr>
      </w:pPr>
    </w:p>
    <w:p w:rsidR="00CA06FE" w:rsidRDefault="00523061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О внесении изменений в </w:t>
      </w:r>
    </w:p>
    <w:p w:rsidR="00CA06FE" w:rsidRDefault="00523061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постановление правительства</w:t>
      </w:r>
    </w:p>
    <w:p w:rsidR="00CA06FE" w:rsidRDefault="00523061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Воронежской области </w:t>
      </w:r>
    </w:p>
    <w:p w:rsidR="00CA06FE" w:rsidRDefault="00523061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от 02.12.2014 № 1087</w:t>
      </w:r>
    </w:p>
    <w:p w:rsidR="00CA06FE" w:rsidRDefault="00CA06FE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32"/>
          <w:szCs w:val="36"/>
        </w:rPr>
      </w:pPr>
    </w:p>
    <w:p w:rsidR="00CA06FE" w:rsidRDefault="00CA06FE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  <w:szCs w:val="36"/>
        </w:rPr>
      </w:pPr>
    </w:p>
    <w:p w:rsidR="00CA06FE" w:rsidRDefault="0052306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актуализации нормативных правовых актов Воронежской области правительство Воронежской области </w:t>
      </w:r>
      <w:r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н о в л я е т:</w:t>
      </w:r>
    </w:p>
    <w:p w:rsidR="00CA06FE" w:rsidRDefault="0052306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состав лицензионной комиссии Воронежской области по лицензированию деятельности по управлению многоквартирными домами, утвержденный постановлением правительства Воронежской области от 02.12.2014 № 1087 «О создании лицензионной комиссии Воронежс</w:t>
      </w:r>
      <w:r>
        <w:rPr>
          <w:rFonts w:ascii="Times New Roman" w:hAnsi="Times New Roman"/>
          <w:sz w:val="28"/>
          <w:szCs w:val="28"/>
        </w:rPr>
        <w:t>кой области по лицензированию деятельности по управлению многоквартирными домами» (в редакции постановлений правительства Воронежской области от 03.03.2015 № 134, от 27.05.2016 № 363, от 13.07.2016 № 499, от 20.03.2017 № 224, от 10.07.2017 № 553, от 25.05.</w:t>
      </w:r>
      <w:r>
        <w:rPr>
          <w:rFonts w:ascii="Times New Roman" w:hAnsi="Times New Roman"/>
          <w:sz w:val="28"/>
          <w:szCs w:val="28"/>
        </w:rPr>
        <w:t xml:space="preserve">2018 № 475, от 28.06.2018 № 569, от 26.11.2018 </w:t>
      </w:r>
    </w:p>
    <w:p w:rsidR="00CA06FE" w:rsidRDefault="0052306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1033, от 18.03.2019 № 235, от 04.02.2020 № 85), следующие изменения:</w:t>
      </w:r>
    </w:p>
    <w:p w:rsidR="00CA06FE" w:rsidRDefault="0052306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Включить Ковалева Павла Вячеславовича, уполномоченного по защите прав предпринимателей Воронежской области.</w:t>
      </w:r>
    </w:p>
    <w:p w:rsidR="00CA06FE" w:rsidRDefault="0052306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Наименование должно</w:t>
      </w:r>
      <w:r>
        <w:rPr>
          <w:rFonts w:ascii="Times New Roman" w:hAnsi="Times New Roman"/>
          <w:sz w:val="28"/>
          <w:szCs w:val="28"/>
        </w:rPr>
        <w:t xml:space="preserve">сти </w:t>
      </w:r>
      <w:proofErr w:type="spellStart"/>
      <w:r>
        <w:rPr>
          <w:rFonts w:ascii="Times New Roman" w:hAnsi="Times New Roman"/>
          <w:sz w:val="28"/>
          <w:szCs w:val="28"/>
        </w:rPr>
        <w:t>Припольцева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Дениса Витальевича изложить в следующей редакции:</w:t>
      </w:r>
    </w:p>
    <w:p w:rsidR="00CA06FE" w:rsidRDefault="0052306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член Общественной палаты Воронежской области (по согласованию)».</w:t>
      </w:r>
    </w:p>
    <w:p w:rsidR="00CA06FE" w:rsidRDefault="00523061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председателя правительства Воронежской област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Честикина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</w:p>
    <w:p w:rsidR="00CA06FE" w:rsidRDefault="00CA06FE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CA06FE" w:rsidRDefault="00CA06FE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A06FE" w:rsidRDefault="00CA06FE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A06FE" w:rsidRDefault="0052306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Губернатор</w:t>
      </w:r>
    </w:p>
    <w:p w:rsidR="00CA06FE" w:rsidRDefault="0052306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Гусев</w:t>
      </w:r>
    </w:p>
    <w:p w:rsidR="00523061" w:rsidRDefault="00523061">
      <w:pPr>
        <w:spacing w:line="276" w:lineRule="auto"/>
        <w:rPr>
          <w:sz w:val="28"/>
          <w:szCs w:val="28"/>
        </w:rPr>
      </w:pPr>
    </w:p>
    <w:p w:rsidR="00523061" w:rsidRDefault="00523061" w:rsidP="00523061">
      <w:pPr>
        <w:jc w:val="center"/>
        <w:rPr>
          <w:b/>
          <w:sz w:val="28"/>
          <w:szCs w:val="28"/>
        </w:rPr>
      </w:pPr>
    </w:p>
    <w:p w:rsidR="00523061" w:rsidRDefault="00523061" w:rsidP="00523061">
      <w:pPr>
        <w:jc w:val="center"/>
        <w:rPr>
          <w:b/>
          <w:sz w:val="28"/>
          <w:szCs w:val="28"/>
        </w:rPr>
      </w:pPr>
    </w:p>
    <w:p w:rsidR="00523061" w:rsidRDefault="00523061" w:rsidP="00523061">
      <w:pPr>
        <w:jc w:val="center"/>
        <w:rPr>
          <w:b/>
          <w:sz w:val="28"/>
          <w:szCs w:val="28"/>
        </w:rPr>
      </w:pPr>
    </w:p>
    <w:p w:rsidR="00523061" w:rsidRDefault="00523061" w:rsidP="00523061">
      <w:pPr>
        <w:jc w:val="center"/>
        <w:rPr>
          <w:b/>
          <w:sz w:val="28"/>
          <w:szCs w:val="28"/>
        </w:rPr>
      </w:pPr>
    </w:p>
    <w:p w:rsidR="00523061" w:rsidRDefault="00523061" w:rsidP="00523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23061" w:rsidRDefault="00523061" w:rsidP="00523061">
      <w:pPr>
        <w:pStyle w:val="ConsPlusTitle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правительства Воронежской </w:t>
      </w:r>
    </w:p>
    <w:p w:rsidR="00523061" w:rsidRDefault="00523061" w:rsidP="00523061">
      <w:pPr>
        <w:pStyle w:val="ConsPlusTitle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 «О внесении изменений в постановление правительства Воронежской области от 02.12.2014 № 1087»</w:t>
      </w:r>
    </w:p>
    <w:p w:rsidR="00523061" w:rsidRDefault="00523061" w:rsidP="00523061">
      <w:pPr>
        <w:spacing w:line="360" w:lineRule="auto"/>
        <w:jc w:val="center"/>
        <w:rPr>
          <w:szCs w:val="20"/>
        </w:rPr>
      </w:pPr>
    </w:p>
    <w:p w:rsidR="00523061" w:rsidRDefault="00523061" w:rsidP="00523061">
      <w:pPr>
        <w:spacing w:line="360" w:lineRule="auto"/>
        <w:jc w:val="center"/>
        <w:rPr>
          <w:szCs w:val="20"/>
        </w:rPr>
      </w:pPr>
    </w:p>
    <w:p w:rsidR="00523061" w:rsidRDefault="00523061" w:rsidP="00523061">
      <w:pPr>
        <w:spacing w:line="360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Прилагаемый проект постановления правительства Воронежской области разработан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целью актуализации состава лицензионной комиссии Воронежской области по лицензированию деятельности по управлению многоквартирными домами.</w:t>
      </w:r>
    </w:p>
    <w:p w:rsidR="00523061" w:rsidRDefault="00523061" w:rsidP="005230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«з» пункта 7 раздела III Положения о лицензионной комиссии Воронежской области по лицензированию деятельности по управлению многоквартирными домами, утвержденного постановлением правительства Воронежской области от 02.12.2014 № 1087, в состав лицензионной комиссии входит уполномоченный по защите прав предпринимателей в Воронежской области.</w:t>
      </w:r>
    </w:p>
    <w:p w:rsidR="00523061" w:rsidRDefault="00523061" w:rsidP="005230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предусматривает включение в состав лицензионной комиссии уполномоченного по защите прав предпринимателей в Воронежской области Ковалева П.В.</w:t>
      </w:r>
    </w:p>
    <w:p w:rsidR="00523061" w:rsidRDefault="00523061" w:rsidP="005230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состав лицензионной комиссии входит </w:t>
      </w:r>
      <w:proofErr w:type="spellStart"/>
      <w:r>
        <w:rPr>
          <w:sz w:val="28"/>
          <w:szCs w:val="28"/>
        </w:rPr>
        <w:t>Припольцев</w:t>
      </w:r>
      <w:proofErr w:type="spellEnd"/>
      <w:r>
        <w:rPr>
          <w:sz w:val="28"/>
          <w:szCs w:val="28"/>
        </w:rPr>
        <w:t xml:space="preserve"> Денис Витальевич</w:t>
      </w:r>
      <w:r>
        <w:rPr>
          <w:sz w:val="28"/>
          <w:szCs w:val="28"/>
        </w:rPr>
        <w:tab/>
        <w:t xml:space="preserve"> - представитель Общественной палаты Воронежской области, председатель комиссии по патриотическому воспитанию и молодежной политики.</w:t>
      </w:r>
    </w:p>
    <w:p w:rsidR="00523061" w:rsidRDefault="00523061" w:rsidP="005230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14 пункта 1 постановления Воронежской областной Думы от 26.05.2020 № 2117-VI-ОД «Об утверждении членов Общественной палаты Воронежской области» </w:t>
      </w:r>
      <w:proofErr w:type="spellStart"/>
      <w:r>
        <w:rPr>
          <w:sz w:val="28"/>
          <w:szCs w:val="28"/>
        </w:rPr>
        <w:t>Припольцев</w:t>
      </w:r>
      <w:proofErr w:type="spellEnd"/>
      <w:r>
        <w:rPr>
          <w:sz w:val="28"/>
          <w:szCs w:val="28"/>
        </w:rPr>
        <w:t xml:space="preserve"> Д.В. утвержден членом Общественной палаты Воронежской области IV состава. </w:t>
      </w:r>
    </w:p>
    <w:p w:rsidR="00523061" w:rsidRDefault="00523061" w:rsidP="005230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председателем комиссии Общественной палаты Воронежской области он не является, в связи с чем вносится соответствующее уточнение.</w:t>
      </w:r>
    </w:p>
    <w:p w:rsidR="00523061" w:rsidRDefault="00523061" w:rsidP="0052306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по инициативе государственной жилищной инспекции Воронежской области.</w:t>
      </w:r>
    </w:p>
    <w:p w:rsidR="00523061" w:rsidRDefault="00523061" w:rsidP="005230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Поручений губернатора и правительства Воронежской области о подготовке настоящего проекта не имелось, мероприятия по разработке данного проекта в ежеквартальные планы основных мероприятий правительства области не включались.</w:t>
      </w:r>
    </w:p>
    <w:p w:rsidR="00523061" w:rsidRDefault="00523061" w:rsidP="0052306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не потребует отмены, внесения изменений в иные нормативные правовые акты Воронежской области и не повлечет дополнительных расходов из областного бюджета. </w:t>
      </w:r>
    </w:p>
    <w:p w:rsidR="00523061" w:rsidRDefault="00523061" w:rsidP="00523061">
      <w:pPr>
        <w:spacing w:line="360" w:lineRule="auto"/>
        <w:ind w:firstLine="540"/>
        <w:jc w:val="both"/>
      </w:pPr>
      <w:r>
        <w:rPr>
          <w:sz w:val="28"/>
          <w:szCs w:val="28"/>
        </w:rPr>
        <w:t>Для замечаний и предложений проект направлен в прокуратуру Воронежской области.</w:t>
      </w:r>
    </w:p>
    <w:p w:rsidR="00523061" w:rsidRDefault="00523061" w:rsidP="00523061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независимой антикоррупционной экспертизы проект постановления размещен в информационной системе "Портал Воронежской области в сети Интернет".</w:t>
      </w:r>
    </w:p>
    <w:p w:rsidR="00523061" w:rsidRDefault="00523061" w:rsidP="005230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в информационной системе "Портал Воронежской области в сети Интернет" (www.govvrn.ru).</w:t>
      </w:r>
    </w:p>
    <w:p w:rsidR="00523061" w:rsidRDefault="00523061" w:rsidP="0052306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 рассылки постановления – в электронном виде через АС ДОУ.</w:t>
      </w:r>
    </w:p>
    <w:p w:rsidR="00523061" w:rsidRDefault="00523061" w:rsidP="00523061">
      <w:pPr>
        <w:spacing w:line="360" w:lineRule="auto"/>
        <w:jc w:val="both"/>
        <w:rPr>
          <w:sz w:val="16"/>
          <w:szCs w:val="20"/>
        </w:rPr>
      </w:pPr>
    </w:p>
    <w:p w:rsidR="00523061" w:rsidRDefault="00523061" w:rsidP="00523061">
      <w:pPr>
        <w:spacing w:line="360" w:lineRule="auto"/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Список рассылки</w:t>
      </w:r>
    </w:p>
    <w:p w:rsidR="00523061" w:rsidRDefault="00523061" w:rsidP="00523061">
      <w:pPr>
        <w:spacing w:line="360" w:lineRule="auto"/>
        <w:ind w:left="2832" w:firstLine="708"/>
        <w:rPr>
          <w:b/>
          <w:sz w:val="12"/>
          <w:szCs w:val="12"/>
        </w:rPr>
      </w:pPr>
    </w:p>
    <w:p w:rsidR="00523061" w:rsidRDefault="00523061" w:rsidP="0052306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Воронежской области от «______» ___________ 2020 г. «О внесении изменений в постановление правительства Воронежской области от 02.12.2014 № 1087» направить:</w:t>
      </w:r>
    </w:p>
    <w:p w:rsidR="00523061" w:rsidRDefault="00523061" w:rsidP="0052306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Заместитель председателя правительства Воронежской области </w:t>
      </w:r>
    </w:p>
    <w:p w:rsidR="00523061" w:rsidRDefault="00523061" w:rsidP="005230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Честикин</w:t>
      </w:r>
      <w:proofErr w:type="spellEnd"/>
      <w:r>
        <w:rPr>
          <w:sz w:val="28"/>
          <w:szCs w:val="28"/>
        </w:rPr>
        <w:t>.</w:t>
      </w:r>
    </w:p>
    <w:p w:rsidR="00523061" w:rsidRDefault="00523061" w:rsidP="0052306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Государственная жилищная инспекция Воронежской области.</w:t>
      </w:r>
    </w:p>
    <w:p w:rsidR="00523061" w:rsidRDefault="00523061" w:rsidP="00523061">
      <w:pPr>
        <w:rPr>
          <w:szCs w:val="28"/>
        </w:rPr>
      </w:pPr>
    </w:p>
    <w:p w:rsidR="00523061" w:rsidRDefault="00523061" w:rsidP="00523061">
      <w:pPr>
        <w:rPr>
          <w:szCs w:val="28"/>
        </w:rPr>
      </w:pPr>
    </w:p>
    <w:p w:rsidR="00523061" w:rsidRDefault="00523061" w:rsidP="00523061">
      <w:pPr>
        <w:rPr>
          <w:szCs w:val="28"/>
        </w:rPr>
      </w:pPr>
    </w:p>
    <w:p w:rsidR="00523061" w:rsidRDefault="00523061" w:rsidP="00523061">
      <w:pPr>
        <w:rPr>
          <w:sz w:val="28"/>
          <w:szCs w:val="28"/>
        </w:rPr>
      </w:pPr>
      <w:r>
        <w:rPr>
          <w:sz w:val="28"/>
          <w:szCs w:val="28"/>
        </w:rPr>
        <w:t>Руководитель государственной жилищной</w:t>
      </w:r>
    </w:p>
    <w:p w:rsidR="00523061" w:rsidRDefault="00523061" w:rsidP="00523061">
      <w:pPr>
        <w:rPr>
          <w:sz w:val="28"/>
          <w:szCs w:val="28"/>
        </w:rPr>
      </w:pPr>
      <w:r>
        <w:rPr>
          <w:sz w:val="28"/>
          <w:szCs w:val="28"/>
        </w:rPr>
        <w:t>инспекции Воронежской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Д.И. Гончарова</w:t>
      </w:r>
    </w:p>
    <w:p w:rsidR="00523061" w:rsidRDefault="00523061" w:rsidP="00523061">
      <w:pPr>
        <w:rPr>
          <w:szCs w:val="20"/>
        </w:rPr>
      </w:pPr>
    </w:p>
    <w:p w:rsidR="00523061" w:rsidRDefault="00523061" w:rsidP="00523061">
      <w:pPr>
        <w:rPr>
          <w:szCs w:val="20"/>
        </w:rPr>
      </w:pPr>
    </w:p>
    <w:p w:rsidR="00523061" w:rsidRDefault="00523061" w:rsidP="00523061">
      <w:pPr>
        <w:rPr>
          <w:sz w:val="24"/>
          <w:szCs w:val="20"/>
        </w:rPr>
      </w:pPr>
    </w:p>
    <w:p w:rsidR="00523061" w:rsidRDefault="00523061" w:rsidP="00523061">
      <w:pPr>
        <w:rPr>
          <w:szCs w:val="20"/>
        </w:rPr>
      </w:pPr>
      <w:r>
        <w:rPr>
          <w:szCs w:val="20"/>
        </w:rPr>
        <w:t>Кубленко Владимир Иванович-</w:t>
      </w:r>
    </w:p>
    <w:p w:rsidR="00523061" w:rsidRDefault="00523061" w:rsidP="00523061">
      <w:pPr>
        <w:rPr>
          <w:szCs w:val="20"/>
        </w:rPr>
      </w:pPr>
      <w:r>
        <w:rPr>
          <w:szCs w:val="20"/>
        </w:rPr>
        <w:t>заместитель начальника отдела</w:t>
      </w:r>
    </w:p>
    <w:p w:rsidR="00523061" w:rsidRDefault="00523061" w:rsidP="00523061">
      <w:pPr>
        <w:rPr>
          <w:szCs w:val="20"/>
        </w:rPr>
      </w:pPr>
      <w:r>
        <w:rPr>
          <w:szCs w:val="20"/>
        </w:rPr>
        <w:t>правового регулирования</w:t>
      </w:r>
    </w:p>
    <w:p w:rsidR="00523061" w:rsidRDefault="00523061" w:rsidP="00523061">
      <w:pPr>
        <w:rPr>
          <w:szCs w:val="20"/>
        </w:rPr>
      </w:pPr>
      <w:r>
        <w:rPr>
          <w:szCs w:val="20"/>
        </w:rPr>
        <w:t xml:space="preserve">государственной жилищной инспекции </w:t>
      </w:r>
    </w:p>
    <w:p w:rsidR="00523061" w:rsidRDefault="00523061" w:rsidP="00523061">
      <w:pPr>
        <w:rPr>
          <w:szCs w:val="20"/>
        </w:rPr>
      </w:pPr>
      <w:r>
        <w:rPr>
          <w:szCs w:val="20"/>
        </w:rPr>
        <w:t>Воронежской области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523061" w:rsidRDefault="00523061" w:rsidP="00523061">
      <w:pPr>
        <w:rPr>
          <w:szCs w:val="20"/>
        </w:rPr>
      </w:pPr>
      <w:r>
        <w:rPr>
          <w:szCs w:val="20"/>
        </w:rPr>
        <w:t>«____</w:t>
      </w:r>
      <w:proofErr w:type="gramStart"/>
      <w:r>
        <w:rPr>
          <w:szCs w:val="20"/>
        </w:rPr>
        <w:t>_»_</w:t>
      </w:r>
      <w:proofErr w:type="gramEnd"/>
      <w:r>
        <w:rPr>
          <w:szCs w:val="20"/>
        </w:rPr>
        <w:t>_________________ 2020 г.</w:t>
      </w:r>
    </w:p>
    <w:p w:rsidR="00CA06FE" w:rsidRPr="00523061" w:rsidRDefault="00523061">
      <w:pPr>
        <w:rPr>
          <w:szCs w:val="20"/>
        </w:rPr>
      </w:pPr>
      <w:r>
        <w:rPr>
          <w:szCs w:val="20"/>
        </w:rPr>
        <w:t>212-76-33</w:t>
      </w:r>
      <w:bookmarkStart w:id="0" w:name="_GoBack"/>
      <w:bookmarkEnd w:id="0"/>
    </w:p>
    <w:sectPr w:rsidR="00CA06FE" w:rsidRPr="00523061">
      <w:headerReference w:type="default" r:id="rId6"/>
      <w:headerReference w:type="first" r:id="rId7"/>
      <w:pgSz w:w="11906" w:h="16838"/>
      <w:pgMar w:top="1134" w:right="567" w:bottom="822" w:left="175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3061">
      <w:r>
        <w:separator/>
      </w:r>
    </w:p>
  </w:endnote>
  <w:endnote w:type="continuationSeparator" w:id="0">
    <w:p w:rsidR="00000000" w:rsidRDefault="0052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FE" w:rsidRDefault="00523061">
      <w:r>
        <w:separator/>
      </w:r>
    </w:p>
  </w:footnote>
  <w:footnote w:type="continuationSeparator" w:id="0">
    <w:p w:rsidR="00CA06FE" w:rsidRDefault="0052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6FE" w:rsidRDefault="00523061">
    <w:pPr>
      <w:pStyle w:val="ab"/>
      <w:jc w:val="center"/>
    </w:pPr>
    <w:r>
      <w:rPr>
        <w:lang w:val="ru-RU"/>
      </w:rPr>
      <w:t>2</w:t>
    </w:r>
  </w:p>
  <w:p w:rsidR="00CA06FE" w:rsidRDefault="00CA06FE">
    <w:pPr>
      <w:pStyle w:val="ab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6FE" w:rsidRDefault="00CA06FE">
    <w:pPr>
      <w:pStyle w:val="ab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FE"/>
    <w:rsid w:val="00523061"/>
    <w:rsid w:val="00CA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9482"/>
  <w15:docId w15:val="{01C2AB2C-4782-4D75-99C0-D5FBC14B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paragraph" w:customStyle="1" w:styleId="af5">
    <w:name w:val="Обычный.Название подразделения"/>
    <w:rPr>
      <w:rFonts w:ascii="SchoolBook" w:hAnsi="SchoolBook"/>
      <w:sz w:val="28"/>
      <w:lang w:eastAsia="ru-RU" w:bidi="ar-SA"/>
    </w:rPr>
  </w:style>
  <w:style w:type="character" w:customStyle="1" w:styleId="ac">
    <w:name w:val="Верхний колонтитул Знак"/>
    <w:link w:val="ab"/>
    <w:rPr>
      <w:sz w:val="26"/>
      <w:szCs w:val="26"/>
    </w:rPr>
  </w:style>
  <w:style w:type="character" w:customStyle="1" w:styleId="ae">
    <w:name w:val="Нижний колонтитул Знак"/>
    <w:link w:val="ad"/>
    <w:rPr>
      <w:sz w:val="26"/>
      <w:szCs w:val="26"/>
    </w:rPr>
  </w:style>
  <w:style w:type="paragraph" w:customStyle="1" w:styleId="af6">
    <w:name w:val="Название"/>
    <w:basedOn w:val="a"/>
    <w:next w:val="a"/>
    <w:link w:val="af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af7">
    <w:name w:val="Название Знак"/>
    <w:link w:val="af6"/>
    <w:rPr>
      <w:rFonts w:ascii="Cambria" w:eastAsia="Times New Roman" w:hAnsi="Cambria"/>
      <w:b/>
      <w:bCs/>
      <w:sz w:val="32"/>
      <w:szCs w:val="32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Ревина Елена Евгеньевна</cp:lastModifiedBy>
  <cp:revision>2</cp:revision>
  <dcterms:created xsi:type="dcterms:W3CDTF">2020-09-02T12:38:00Z</dcterms:created>
  <dcterms:modified xsi:type="dcterms:W3CDTF">2020-09-02T12:38:00Z</dcterms:modified>
</cp:coreProperties>
</file>