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2A5" w:rsidRPr="0001744D" w:rsidRDefault="0001744D" w:rsidP="00797AEE">
      <w:pPr>
        <w:tabs>
          <w:tab w:val="left" w:pos="3705"/>
          <w:tab w:val="center" w:pos="4677"/>
        </w:tabs>
        <w:spacing w:after="0"/>
        <w:ind w:left="-42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744D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1052A5" w:rsidRPr="0001744D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результатах проведения планов</w:t>
      </w:r>
      <w:r w:rsidR="00E55426" w:rsidRPr="0001744D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421411" w:rsidRPr="000174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52A5" w:rsidRPr="0001744D">
        <w:rPr>
          <w:rFonts w:ascii="Times New Roman" w:hAnsi="Times New Roman" w:cs="Times New Roman"/>
          <w:b/>
          <w:bCs/>
          <w:sz w:val="28"/>
          <w:szCs w:val="28"/>
        </w:rPr>
        <w:t>провер</w:t>
      </w:r>
      <w:r w:rsidR="00421411" w:rsidRPr="0001744D">
        <w:rPr>
          <w:rFonts w:ascii="Times New Roman" w:hAnsi="Times New Roman" w:cs="Times New Roman"/>
          <w:b/>
          <w:bCs/>
          <w:sz w:val="28"/>
          <w:szCs w:val="28"/>
        </w:rPr>
        <w:t>ки</w:t>
      </w:r>
    </w:p>
    <w:p w:rsidR="00421411" w:rsidRPr="0001744D" w:rsidRDefault="004D3285" w:rsidP="00797AEE">
      <w:pPr>
        <w:spacing w:after="0"/>
        <w:ind w:left="-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1744D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 xml:space="preserve">администрации </w:t>
      </w:r>
      <w:r w:rsidR="007C44DD" w:rsidRPr="0001744D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>городского округа г</w:t>
      </w:r>
      <w:r w:rsidR="000E6254" w:rsidRPr="0001744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ород</w:t>
      </w:r>
      <w:r w:rsidR="007C44DD" w:rsidRPr="0001744D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 xml:space="preserve"> </w:t>
      </w:r>
      <w:r w:rsidR="002F6493" w:rsidRPr="0001744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Борисоглебск Воронежской области</w:t>
      </w:r>
    </w:p>
    <w:p w:rsidR="007C44DD" w:rsidRPr="0001744D" w:rsidRDefault="007C44DD" w:rsidP="00797AEE">
      <w:pPr>
        <w:spacing w:after="0"/>
        <w:ind w:left="-42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5B1B" w:rsidRPr="0001744D" w:rsidRDefault="00C25B1B" w:rsidP="00797AEE">
      <w:pPr>
        <w:spacing w:after="0"/>
        <w:ind w:left="-426" w:firstLine="567"/>
        <w:jc w:val="both"/>
        <w:rPr>
          <w:sz w:val="28"/>
          <w:szCs w:val="28"/>
        </w:rPr>
      </w:pPr>
      <w:r w:rsidRPr="0001744D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2F6493" w:rsidRPr="0001744D">
        <w:rPr>
          <w:rFonts w:ascii="Times New Roman" w:hAnsi="Times New Roman" w:cs="Times New Roman"/>
          <w:sz w:val="28"/>
          <w:szCs w:val="28"/>
        </w:rPr>
        <w:t>исполнения плана проведения плановых проверок деятельности органов местного самоуправления и должностных лиц местного самоуправления (размещен на сайте http//govvrn.ru/), на основании статьи 77 Федерального закона от 06.10.2013 №131-ФЗ «Об общих принципах организации местного самоуправления в Российской Федерации», части 1 статьи 20 Жилищного кодекса Российской Федерации</w:t>
      </w:r>
      <w:r w:rsidRPr="0001744D">
        <w:rPr>
          <w:rFonts w:ascii="Times New Roman" w:hAnsi="Times New Roman" w:cs="Times New Roman"/>
          <w:sz w:val="28"/>
          <w:szCs w:val="28"/>
        </w:rPr>
        <w:t xml:space="preserve"> и в соответствии с приказом </w:t>
      </w:r>
      <w:r w:rsidR="002F6493" w:rsidRPr="0001744D">
        <w:rPr>
          <w:rFonts w:ascii="Times New Roman" w:hAnsi="Times New Roman" w:cs="Times New Roman"/>
          <w:sz w:val="28"/>
          <w:szCs w:val="28"/>
        </w:rPr>
        <w:t>з</w:t>
      </w:r>
      <w:r w:rsidR="006E6E0F" w:rsidRPr="0001744D">
        <w:rPr>
          <w:rFonts w:ascii="Times New Roman" w:hAnsi="Times New Roman" w:cs="Times New Roman"/>
          <w:sz w:val="28"/>
          <w:szCs w:val="28"/>
        </w:rPr>
        <w:t>аместителя руководителя государственной жи</w:t>
      </w:r>
      <w:bookmarkStart w:id="0" w:name="_GoBack"/>
      <w:bookmarkEnd w:id="0"/>
      <w:r w:rsidR="006E6E0F" w:rsidRPr="0001744D">
        <w:rPr>
          <w:rFonts w:ascii="Times New Roman" w:hAnsi="Times New Roman" w:cs="Times New Roman"/>
          <w:sz w:val="28"/>
          <w:szCs w:val="28"/>
        </w:rPr>
        <w:t xml:space="preserve">лищной инспекции Воронежской области от </w:t>
      </w:r>
      <w:r w:rsidR="002F6493" w:rsidRPr="0001744D">
        <w:rPr>
          <w:rFonts w:ascii="Times New Roman" w:hAnsi="Times New Roman" w:cs="Times New Roman"/>
          <w:sz w:val="28"/>
          <w:szCs w:val="28"/>
        </w:rPr>
        <w:t>16</w:t>
      </w:r>
      <w:r w:rsidR="006E6E0F" w:rsidRPr="0001744D">
        <w:rPr>
          <w:rFonts w:ascii="Times New Roman" w:hAnsi="Times New Roman" w:cs="Times New Roman"/>
          <w:sz w:val="28"/>
          <w:szCs w:val="28"/>
        </w:rPr>
        <w:t>.</w:t>
      </w:r>
      <w:r w:rsidR="002F6493" w:rsidRPr="0001744D">
        <w:rPr>
          <w:rFonts w:ascii="Times New Roman" w:hAnsi="Times New Roman" w:cs="Times New Roman"/>
          <w:sz w:val="28"/>
          <w:szCs w:val="28"/>
        </w:rPr>
        <w:t>04</w:t>
      </w:r>
      <w:r w:rsidR="006E6E0F" w:rsidRPr="0001744D">
        <w:rPr>
          <w:rFonts w:ascii="Times New Roman" w:hAnsi="Times New Roman" w:cs="Times New Roman"/>
          <w:sz w:val="28"/>
          <w:szCs w:val="28"/>
        </w:rPr>
        <w:t>.201</w:t>
      </w:r>
      <w:r w:rsidR="002F6493" w:rsidRPr="0001744D">
        <w:rPr>
          <w:rFonts w:ascii="Times New Roman" w:hAnsi="Times New Roman" w:cs="Times New Roman"/>
          <w:sz w:val="28"/>
          <w:szCs w:val="28"/>
        </w:rPr>
        <w:t xml:space="preserve">8                   </w:t>
      </w:r>
      <w:r w:rsidR="006E6E0F" w:rsidRPr="0001744D">
        <w:rPr>
          <w:rFonts w:ascii="Times New Roman" w:hAnsi="Times New Roman" w:cs="Times New Roman"/>
          <w:sz w:val="28"/>
          <w:szCs w:val="28"/>
        </w:rPr>
        <w:t xml:space="preserve"> № </w:t>
      </w:r>
      <w:r w:rsidR="002F6493" w:rsidRPr="0001744D">
        <w:rPr>
          <w:rFonts w:ascii="Times New Roman" w:hAnsi="Times New Roman" w:cs="Times New Roman"/>
          <w:sz w:val="28"/>
          <w:szCs w:val="28"/>
        </w:rPr>
        <w:t>1636</w:t>
      </w:r>
      <w:r w:rsidR="006E6E0F" w:rsidRPr="0001744D">
        <w:rPr>
          <w:rFonts w:ascii="Times New Roman" w:hAnsi="Times New Roman" w:cs="Times New Roman"/>
          <w:sz w:val="28"/>
          <w:szCs w:val="28"/>
        </w:rPr>
        <w:t xml:space="preserve"> была назначена к проведению в период с </w:t>
      </w:r>
      <w:r w:rsidR="002F6493" w:rsidRPr="0001744D">
        <w:rPr>
          <w:rFonts w:ascii="Times New Roman" w:hAnsi="Times New Roman" w:cs="Times New Roman"/>
          <w:sz w:val="28"/>
          <w:szCs w:val="28"/>
        </w:rPr>
        <w:t>23 апреля</w:t>
      </w:r>
      <w:r w:rsidR="006E6E0F" w:rsidRPr="0001744D">
        <w:rPr>
          <w:rFonts w:ascii="Times New Roman" w:hAnsi="Times New Roman" w:cs="Times New Roman"/>
          <w:sz w:val="28"/>
          <w:szCs w:val="28"/>
        </w:rPr>
        <w:t xml:space="preserve"> по </w:t>
      </w:r>
      <w:r w:rsidR="002F6493" w:rsidRPr="0001744D">
        <w:rPr>
          <w:rFonts w:ascii="Times New Roman" w:hAnsi="Times New Roman" w:cs="Times New Roman"/>
          <w:sz w:val="28"/>
          <w:szCs w:val="28"/>
        </w:rPr>
        <w:t>23 мая</w:t>
      </w:r>
      <w:r w:rsidR="006E6E0F" w:rsidRPr="0001744D">
        <w:rPr>
          <w:rFonts w:ascii="Times New Roman" w:hAnsi="Times New Roman" w:cs="Times New Roman"/>
          <w:sz w:val="28"/>
          <w:szCs w:val="28"/>
        </w:rPr>
        <w:t xml:space="preserve"> 201</w:t>
      </w:r>
      <w:r w:rsidR="002F6493" w:rsidRPr="0001744D">
        <w:rPr>
          <w:rFonts w:ascii="Times New Roman" w:hAnsi="Times New Roman" w:cs="Times New Roman"/>
          <w:sz w:val="28"/>
          <w:szCs w:val="28"/>
        </w:rPr>
        <w:t>8</w:t>
      </w:r>
      <w:r w:rsidR="006E6E0F" w:rsidRPr="0001744D">
        <w:rPr>
          <w:rFonts w:ascii="Times New Roman" w:hAnsi="Times New Roman" w:cs="Times New Roman"/>
          <w:sz w:val="28"/>
          <w:szCs w:val="28"/>
        </w:rPr>
        <w:t xml:space="preserve"> года и проведена плановая документарная проверка.</w:t>
      </w:r>
    </w:p>
    <w:p w:rsidR="00070E88" w:rsidRPr="0001744D" w:rsidRDefault="00C25B1B" w:rsidP="00797AEE">
      <w:pPr>
        <w:spacing w:after="0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744D">
        <w:rPr>
          <w:rFonts w:ascii="Times New Roman" w:hAnsi="Times New Roman" w:cs="Times New Roman"/>
          <w:sz w:val="28"/>
          <w:szCs w:val="28"/>
        </w:rPr>
        <w:t xml:space="preserve">Задачами проверки </w:t>
      </w:r>
      <w:r w:rsidR="002F6493" w:rsidRPr="0001744D">
        <w:rPr>
          <w:rFonts w:ascii="Times New Roman" w:hAnsi="Times New Roman" w:cs="Times New Roman"/>
          <w:sz w:val="28"/>
          <w:szCs w:val="28"/>
        </w:rPr>
        <w:t>являлись: проверка соблюдения требований Жилищного кодекса РФ, проверка деятельности уполномоченного органа местного самоуправления по осуществлению муниципального жилищного контроля, создания в городском поселении комиссии для оценки и обследования жилого помещения в целях признания его жилым,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реконструкции, проверка локальных актов о переводе жилых помещений в нежилые, переустройства и перепланировки жилых помещений, проверка соблюдения обязательных требований по отбору управляющей организации и проведении такого конкурса на многоквартирных домах,  количество квартир в которых более чем тридцать и в которых определен непосредственный способ управления, в случае непринятия собственниками помещений таких домов в срок до 1 апреля 2015 года решения об ином способе управления.</w:t>
      </w:r>
    </w:p>
    <w:p w:rsidR="002F6493" w:rsidRPr="0001744D" w:rsidRDefault="002F6493" w:rsidP="002F6493">
      <w:pPr>
        <w:autoSpaceDE w:val="0"/>
        <w:autoSpaceDN w:val="0"/>
        <w:adjustRightInd w:val="0"/>
        <w:spacing w:after="0"/>
        <w:ind w:left="-426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1744D">
        <w:rPr>
          <w:rFonts w:ascii="Times New Roman" w:hAnsi="Times New Roman" w:cs="Times New Roman"/>
          <w:spacing w:val="-6"/>
          <w:sz w:val="28"/>
          <w:szCs w:val="28"/>
        </w:rPr>
        <w:t>В ходе проверки проведены следующие мероприятия по контролю: рассмотрение материалов, имеющихся в жилищной инспекции и поступивших от администрации Борисоглебского городского округа Воронежской области с 23.04.2018 по 23.05.2018.</w:t>
      </w:r>
    </w:p>
    <w:p w:rsidR="002F6493" w:rsidRPr="0001744D" w:rsidRDefault="002F6493" w:rsidP="002F6493">
      <w:pPr>
        <w:autoSpaceDE w:val="0"/>
        <w:autoSpaceDN w:val="0"/>
        <w:adjustRightInd w:val="0"/>
        <w:spacing w:after="0"/>
        <w:ind w:left="-426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1744D">
        <w:rPr>
          <w:rFonts w:ascii="Times New Roman" w:hAnsi="Times New Roman" w:cs="Times New Roman"/>
          <w:spacing w:val="-6"/>
          <w:sz w:val="28"/>
          <w:szCs w:val="28"/>
        </w:rPr>
        <w:t>В ходе реализации указанных мероприятий проведены проверки:</w:t>
      </w:r>
    </w:p>
    <w:p w:rsidR="007878E1" w:rsidRPr="0001744D" w:rsidRDefault="002F6493" w:rsidP="007878E1">
      <w:pPr>
        <w:spacing w:after="0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44D">
        <w:rPr>
          <w:rFonts w:ascii="Times New Roman" w:hAnsi="Times New Roman" w:cs="Times New Roman"/>
          <w:spacing w:val="-6"/>
          <w:sz w:val="28"/>
          <w:szCs w:val="28"/>
        </w:rPr>
        <w:t>1. Проверка соблюдения требований Постановления Правительства РФ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="007878E1" w:rsidRPr="0001744D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7878E1" w:rsidRPr="0001744D">
        <w:rPr>
          <w:rFonts w:ascii="Times New Roman" w:hAnsi="Times New Roman" w:cs="Times New Roman"/>
          <w:sz w:val="28"/>
          <w:szCs w:val="28"/>
        </w:rPr>
        <w:t>проверка локальных актов о переводе жилых помещений в нежилые, переустройстве и перепланировке жилых помещений.</w:t>
      </w:r>
    </w:p>
    <w:p w:rsidR="007878E1" w:rsidRPr="0001744D" w:rsidRDefault="007878E1" w:rsidP="007878E1">
      <w:pPr>
        <w:autoSpaceDE w:val="0"/>
        <w:autoSpaceDN w:val="0"/>
        <w:adjustRightInd w:val="0"/>
        <w:spacing w:after="0"/>
        <w:ind w:left="-426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1744D">
        <w:rPr>
          <w:rFonts w:ascii="Times New Roman" w:hAnsi="Times New Roman" w:cs="Times New Roman"/>
          <w:spacing w:val="-6"/>
          <w:sz w:val="28"/>
          <w:szCs w:val="28"/>
        </w:rPr>
        <w:t>Общее количество муниципального жилищного фонда городского округа город Борисоглебск Воронежской области составляет 477 единиц, общей площадью 13,7 тыс. кв.</w:t>
      </w:r>
      <w:r w:rsidR="0001744D" w:rsidRPr="0001744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1744D">
        <w:rPr>
          <w:rFonts w:ascii="Times New Roman" w:hAnsi="Times New Roman" w:cs="Times New Roman"/>
          <w:spacing w:val="-6"/>
          <w:sz w:val="28"/>
          <w:szCs w:val="28"/>
        </w:rPr>
        <w:t>м.</w:t>
      </w:r>
    </w:p>
    <w:p w:rsidR="007878E1" w:rsidRPr="0001744D" w:rsidRDefault="007878E1" w:rsidP="007878E1">
      <w:pPr>
        <w:autoSpaceDE w:val="0"/>
        <w:autoSpaceDN w:val="0"/>
        <w:adjustRightInd w:val="0"/>
        <w:spacing w:after="0"/>
        <w:ind w:left="-426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1744D">
        <w:rPr>
          <w:rFonts w:ascii="Times New Roman" w:hAnsi="Times New Roman" w:cs="Times New Roman"/>
          <w:spacing w:val="-6"/>
          <w:sz w:val="28"/>
          <w:szCs w:val="28"/>
        </w:rPr>
        <w:lastRenderedPageBreak/>
        <w:t>Администрацией городского округа город Борисоглебск в соответствии с Постановлением Правительства Российской Федерации от 28.01.2016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создается комиссия для оценки и обследования жилого помещения в целях признания его жилым, жилого помещения пригодным (непригодным) для проживания граждан, а также многоквартирного дома аварийным и подлежащим сносу или реконструкции. Так постановлением главы городского округа город Борисоглебск создана постоянно действующая межведомственная комиссия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муниципального образования городской округ город Борисоглебск Воронежской области, а также разработано положение о межведомственной комиссии по признанию помещения жилым помещением, жилого помещения непригодным для проживания.</w:t>
      </w:r>
    </w:p>
    <w:p w:rsidR="002F6493" w:rsidRPr="0001744D" w:rsidRDefault="007878E1" w:rsidP="007878E1">
      <w:pPr>
        <w:autoSpaceDE w:val="0"/>
        <w:autoSpaceDN w:val="0"/>
        <w:adjustRightInd w:val="0"/>
        <w:spacing w:after="0"/>
        <w:ind w:left="-426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1744D">
        <w:rPr>
          <w:rFonts w:ascii="Times New Roman" w:hAnsi="Times New Roman" w:cs="Times New Roman"/>
          <w:spacing w:val="-6"/>
          <w:sz w:val="28"/>
          <w:szCs w:val="28"/>
        </w:rPr>
        <w:t>Администрацией городского округа город Борисоглебск Воронежской области в соответствии с действующим законодательством Российской Федерации проводится перевод из жи</w:t>
      </w:r>
      <w:r w:rsidR="0001744D">
        <w:rPr>
          <w:rFonts w:ascii="Times New Roman" w:hAnsi="Times New Roman" w:cs="Times New Roman"/>
          <w:spacing w:val="-6"/>
          <w:sz w:val="28"/>
          <w:szCs w:val="28"/>
        </w:rPr>
        <w:t>лого помещения в нежилое, а так</w:t>
      </w:r>
      <w:r w:rsidRPr="0001744D">
        <w:rPr>
          <w:rFonts w:ascii="Times New Roman" w:hAnsi="Times New Roman" w:cs="Times New Roman"/>
          <w:spacing w:val="-6"/>
          <w:sz w:val="28"/>
          <w:szCs w:val="28"/>
        </w:rPr>
        <w:t>же согласование о переустройстве и перепланировке жилых помещений. Количество принятых решений о переводе жилых помещений в нежилые и нежилых в жилые на территории Борисоглебского городского округа Воронежской области в 2017 году составляет 6 шт, количество принятых решений о согласовании переустройства и перепланировки жилых помещений за 2017 год составляет 75 штук. Нарушений при переводе из жи</w:t>
      </w:r>
      <w:r w:rsidR="0001744D">
        <w:rPr>
          <w:rFonts w:ascii="Times New Roman" w:hAnsi="Times New Roman" w:cs="Times New Roman"/>
          <w:spacing w:val="-6"/>
          <w:sz w:val="28"/>
          <w:szCs w:val="28"/>
        </w:rPr>
        <w:t>лого помещения в нежилое, а так</w:t>
      </w:r>
      <w:r w:rsidRPr="0001744D">
        <w:rPr>
          <w:rFonts w:ascii="Times New Roman" w:hAnsi="Times New Roman" w:cs="Times New Roman"/>
          <w:spacing w:val="-6"/>
          <w:sz w:val="28"/>
          <w:szCs w:val="28"/>
        </w:rPr>
        <w:t xml:space="preserve">же выдачи разрешений о переустройстве и </w:t>
      </w:r>
      <w:r w:rsidR="0001744D" w:rsidRPr="0001744D">
        <w:rPr>
          <w:rFonts w:ascii="Times New Roman" w:hAnsi="Times New Roman" w:cs="Times New Roman"/>
          <w:spacing w:val="-6"/>
          <w:sz w:val="28"/>
          <w:szCs w:val="28"/>
        </w:rPr>
        <w:t xml:space="preserve">перепланировки жилых помещений </w:t>
      </w:r>
      <w:r w:rsidRPr="0001744D">
        <w:rPr>
          <w:rFonts w:ascii="Times New Roman" w:hAnsi="Times New Roman" w:cs="Times New Roman"/>
          <w:spacing w:val="-6"/>
          <w:sz w:val="28"/>
          <w:szCs w:val="28"/>
        </w:rPr>
        <w:t>не выявлено.</w:t>
      </w:r>
    </w:p>
    <w:p w:rsidR="002F6493" w:rsidRPr="0001744D" w:rsidRDefault="007878E1" w:rsidP="002F6493">
      <w:pPr>
        <w:autoSpaceDE w:val="0"/>
        <w:autoSpaceDN w:val="0"/>
        <w:adjustRightInd w:val="0"/>
        <w:spacing w:after="0"/>
        <w:ind w:left="-426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1744D">
        <w:rPr>
          <w:rFonts w:ascii="Times New Roman" w:hAnsi="Times New Roman" w:cs="Times New Roman"/>
          <w:spacing w:val="-6"/>
          <w:sz w:val="28"/>
          <w:szCs w:val="28"/>
        </w:rPr>
        <w:t>2. Проверка соблюдения требований частей 4, 5 ст. 7 Федерального закона от 21.07.2014 № 255-ФЗ «О внесении изменений в Жилищный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p w:rsidR="007878E1" w:rsidRPr="0001744D" w:rsidRDefault="007878E1" w:rsidP="007878E1">
      <w:pPr>
        <w:autoSpaceDE w:val="0"/>
        <w:autoSpaceDN w:val="0"/>
        <w:adjustRightInd w:val="0"/>
        <w:spacing w:after="0"/>
        <w:ind w:left="-426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1744D">
        <w:rPr>
          <w:rFonts w:ascii="Times New Roman" w:hAnsi="Times New Roman" w:cs="Times New Roman"/>
          <w:spacing w:val="-6"/>
          <w:sz w:val="28"/>
          <w:szCs w:val="28"/>
        </w:rPr>
        <w:t xml:space="preserve">В рамках реализации части 5 статьи 7 Федерального закона от 21.07.2014 № 255-ФЗ «О внесении изменений в Жилищный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 принято постановление администрации Борисоглебского городского округа Воронежской области от 19.05.2017 № 1183 «О проведении конкурса по отбору управляющих организаций по управлению многоквартирными домами». Многоквартирные дома, не определившиеся со способом управления, отсутствуют. Меры по организации </w:t>
      </w:r>
      <w:r w:rsidRPr="0001744D">
        <w:rPr>
          <w:rFonts w:ascii="Times New Roman" w:hAnsi="Times New Roman" w:cs="Times New Roman"/>
          <w:spacing w:val="-6"/>
          <w:sz w:val="28"/>
          <w:szCs w:val="28"/>
        </w:rPr>
        <w:lastRenderedPageBreak/>
        <w:t>открытых конкурсов в многоквартирных домах, собственники которых не определили способ управления МКД, не приняты в связи с отсутствием таких домов.</w:t>
      </w:r>
    </w:p>
    <w:p w:rsidR="007878E1" w:rsidRPr="0001744D" w:rsidRDefault="007878E1" w:rsidP="007878E1">
      <w:pPr>
        <w:autoSpaceDE w:val="0"/>
        <w:autoSpaceDN w:val="0"/>
        <w:adjustRightInd w:val="0"/>
        <w:spacing w:after="0"/>
        <w:ind w:left="-426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1744D">
        <w:rPr>
          <w:rFonts w:ascii="Times New Roman" w:hAnsi="Times New Roman" w:cs="Times New Roman"/>
          <w:spacing w:val="-6"/>
          <w:sz w:val="28"/>
          <w:szCs w:val="28"/>
        </w:rPr>
        <w:t>Мероприятия в порядке, установленном частями 1, 1.1 статьи 165 Жилищного кодекса РФ, в 2017 году не проводились.</w:t>
      </w:r>
    </w:p>
    <w:p w:rsidR="002F6493" w:rsidRPr="0001744D" w:rsidRDefault="007878E1" w:rsidP="007878E1">
      <w:pPr>
        <w:autoSpaceDE w:val="0"/>
        <w:autoSpaceDN w:val="0"/>
        <w:adjustRightInd w:val="0"/>
        <w:spacing w:after="0"/>
        <w:ind w:left="-426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1744D">
        <w:rPr>
          <w:rFonts w:ascii="Times New Roman" w:hAnsi="Times New Roman" w:cs="Times New Roman"/>
          <w:spacing w:val="-6"/>
          <w:sz w:val="28"/>
          <w:szCs w:val="28"/>
        </w:rPr>
        <w:t>Нарушений статьи 7 Федерального закона от 21.07.2014 № 255-ФЗ «О внесении изменений в Жилищный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в ходе проверки не выявлено.</w:t>
      </w:r>
    </w:p>
    <w:p w:rsidR="002F6493" w:rsidRPr="0001744D" w:rsidRDefault="00A344D0" w:rsidP="002F6493">
      <w:pPr>
        <w:autoSpaceDE w:val="0"/>
        <w:autoSpaceDN w:val="0"/>
        <w:adjustRightInd w:val="0"/>
        <w:spacing w:after="0"/>
        <w:ind w:left="-426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1744D">
        <w:rPr>
          <w:rFonts w:ascii="Times New Roman" w:hAnsi="Times New Roman" w:cs="Times New Roman"/>
          <w:spacing w:val="-6"/>
          <w:sz w:val="28"/>
          <w:szCs w:val="28"/>
        </w:rPr>
        <w:t xml:space="preserve">Кроме того, в ходе </w:t>
      </w:r>
      <w:r w:rsidR="002F6493" w:rsidRPr="0001744D">
        <w:rPr>
          <w:rFonts w:ascii="Times New Roman" w:hAnsi="Times New Roman" w:cs="Times New Roman"/>
          <w:spacing w:val="-6"/>
          <w:sz w:val="28"/>
          <w:szCs w:val="28"/>
        </w:rPr>
        <w:t>проведения проверки изучением имеющихся в жилищной инспекции и представленных администрацией Борисоглебского городского округа Воронежской области по запросу документов, установлено</w:t>
      </w:r>
      <w:r w:rsidRPr="0001744D">
        <w:rPr>
          <w:rFonts w:ascii="Times New Roman" w:hAnsi="Times New Roman" w:cs="Times New Roman"/>
          <w:spacing w:val="-6"/>
          <w:sz w:val="28"/>
          <w:szCs w:val="28"/>
        </w:rPr>
        <w:t xml:space="preserve"> следующее</w:t>
      </w:r>
      <w:r w:rsidR="002F6493" w:rsidRPr="0001744D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2F6493" w:rsidRPr="0001744D" w:rsidRDefault="002F6493" w:rsidP="002F6493">
      <w:pPr>
        <w:autoSpaceDE w:val="0"/>
        <w:autoSpaceDN w:val="0"/>
        <w:adjustRightInd w:val="0"/>
        <w:spacing w:after="0"/>
        <w:ind w:left="-426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1744D">
        <w:rPr>
          <w:rFonts w:ascii="Times New Roman" w:hAnsi="Times New Roman" w:cs="Times New Roman"/>
          <w:spacing w:val="-6"/>
          <w:sz w:val="28"/>
          <w:szCs w:val="28"/>
        </w:rPr>
        <w:t>Устав Борисоглебского городского округа Воронежской области зарегистрирован в Главном управлении Министерства юстиции Российской Федерации по Центральному Федеральному округу 26 октября 2005 года, государственный регистрационный номер Ru363010002005013, а решением Борисоглебской городской Думы Борисоглебского городского округа Воронежской области от 25.12.2017 г. № 138 была утверждена новая (действующая) редакция Устава Борисоглебского городского округа Воронежской области.</w:t>
      </w:r>
    </w:p>
    <w:p w:rsidR="002F6493" w:rsidRPr="0001744D" w:rsidRDefault="002F6493" w:rsidP="002F6493">
      <w:pPr>
        <w:autoSpaceDE w:val="0"/>
        <w:autoSpaceDN w:val="0"/>
        <w:adjustRightInd w:val="0"/>
        <w:spacing w:after="0"/>
        <w:ind w:left="-426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1744D">
        <w:rPr>
          <w:rFonts w:ascii="Times New Roman" w:hAnsi="Times New Roman" w:cs="Times New Roman"/>
          <w:spacing w:val="-6"/>
          <w:sz w:val="28"/>
          <w:szCs w:val="28"/>
        </w:rPr>
        <w:t xml:space="preserve">На территории Воронежской области капитальный ремонт многоквартирных домов осуществляется в рамках региональной программы проведения капитального ремонта общего имущества в многоквартирных домах в Воронежской области на 2014-2044 годы, утверждённой постановлением правительства Воронежской области от 06.03.2014 № 183 (далее – программа). В программу включены все многоквартирные дома, расположенные на территории Воронежской области, за исключением многоквартирных домов, признанных в установленном Правительством Российской Федерации порядке аварийными и подлежащими сносу. </w:t>
      </w:r>
    </w:p>
    <w:p w:rsidR="002F6493" w:rsidRPr="0001744D" w:rsidRDefault="002F6493" w:rsidP="002F6493">
      <w:pPr>
        <w:autoSpaceDE w:val="0"/>
        <w:autoSpaceDN w:val="0"/>
        <w:adjustRightInd w:val="0"/>
        <w:spacing w:after="0"/>
        <w:ind w:left="-426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1744D">
        <w:rPr>
          <w:rFonts w:ascii="Times New Roman" w:hAnsi="Times New Roman" w:cs="Times New Roman"/>
          <w:spacing w:val="-6"/>
          <w:sz w:val="28"/>
          <w:szCs w:val="28"/>
        </w:rPr>
        <w:t>На территории Борисоглебского городского округа расположено 299 многоквартирных домов, включённых в региональную программу капитального ремонта.</w:t>
      </w:r>
    </w:p>
    <w:p w:rsidR="002F6493" w:rsidRPr="0001744D" w:rsidRDefault="002F6493" w:rsidP="002F6493">
      <w:pPr>
        <w:autoSpaceDE w:val="0"/>
        <w:autoSpaceDN w:val="0"/>
        <w:adjustRightInd w:val="0"/>
        <w:spacing w:after="0"/>
        <w:ind w:left="-426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1744D">
        <w:rPr>
          <w:rFonts w:ascii="Times New Roman" w:hAnsi="Times New Roman" w:cs="Times New Roman"/>
          <w:spacing w:val="-6"/>
          <w:sz w:val="28"/>
          <w:szCs w:val="28"/>
        </w:rPr>
        <w:t xml:space="preserve">В соответствии с требованием ч. 7 ст. 170 Жилищного кодекса РФ администрацией Борисоглебского городского округа Воронежской области приняты постановления от 15.10.2014                  № 261-р, от 28.07.2015 № 194-р, от 13.10.2015 № 2810 о формировании фонда капитального ремонта многоквартирных домов на счете регионального оператора в отношении 265 многоквартирных домов. 34 многоквартирных дома формируют фонд капитального ремонта на специальном счете в соответствии с решениями общих собраний собственников помещений данных многоквартирных домов, оформленных протоколами. </w:t>
      </w:r>
    </w:p>
    <w:p w:rsidR="002F6493" w:rsidRPr="0001744D" w:rsidRDefault="002F6493" w:rsidP="002F6493">
      <w:pPr>
        <w:autoSpaceDE w:val="0"/>
        <w:autoSpaceDN w:val="0"/>
        <w:adjustRightInd w:val="0"/>
        <w:spacing w:after="0"/>
        <w:ind w:left="-426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1744D">
        <w:rPr>
          <w:rFonts w:ascii="Times New Roman" w:hAnsi="Times New Roman" w:cs="Times New Roman"/>
          <w:spacing w:val="-6"/>
          <w:sz w:val="28"/>
          <w:szCs w:val="28"/>
        </w:rPr>
        <w:t xml:space="preserve">В настоящий момент в отношении всех многоквартирных домов, включенных в программу, определен и реализуется один из возможных способов формирования </w:t>
      </w:r>
      <w:r w:rsidRPr="0001744D">
        <w:rPr>
          <w:rFonts w:ascii="Times New Roman" w:hAnsi="Times New Roman" w:cs="Times New Roman"/>
          <w:spacing w:val="-6"/>
          <w:sz w:val="28"/>
          <w:szCs w:val="28"/>
        </w:rPr>
        <w:lastRenderedPageBreak/>
        <w:t>фонда капитального ремонта. Протоколы и постановления по формированию фонда капитального ремонта находятся в органе местного самоуправления.</w:t>
      </w:r>
    </w:p>
    <w:p w:rsidR="002F6493" w:rsidRPr="0001744D" w:rsidRDefault="002F6493" w:rsidP="002F6493">
      <w:pPr>
        <w:autoSpaceDE w:val="0"/>
        <w:autoSpaceDN w:val="0"/>
        <w:adjustRightInd w:val="0"/>
        <w:spacing w:after="0"/>
        <w:ind w:left="-426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1744D">
        <w:rPr>
          <w:rFonts w:ascii="Times New Roman" w:hAnsi="Times New Roman" w:cs="Times New Roman"/>
          <w:spacing w:val="-6"/>
          <w:sz w:val="28"/>
          <w:szCs w:val="28"/>
        </w:rPr>
        <w:t xml:space="preserve">Однако, в связи со строительством новых многоквартирных домов, требуется проведение мониторинга и актуализации списков многоквартирных домов в Борисоглебском городском округе Воронежской области. </w:t>
      </w:r>
    </w:p>
    <w:p w:rsidR="002F6493" w:rsidRPr="0001744D" w:rsidRDefault="002F6493" w:rsidP="002F6493">
      <w:pPr>
        <w:autoSpaceDE w:val="0"/>
        <w:autoSpaceDN w:val="0"/>
        <w:adjustRightInd w:val="0"/>
        <w:spacing w:after="0"/>
        <w:ind w:left="-426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1744D">
        <w:rPr>
          <w:rFonts w:ascii="Times New Roman" w:hAnsi="Times New Roman" w:cs="Times New Roman"/>
          <w:spacing w:val="-6"/>
          <w:sz w:val="28"/>
          <w:szCs w:val="28"/>
        </w:rPr>
        <w:t>Также после проведения актуализации списка многоквартирных домов провести мониторинг и актуализацию списка домов по определению формирования фонда капитального ремонта (подготовить необходимые документы в соответствии с законодательством) и включения данных многоквартирных домов в региональную программу.</w:t>
      </w:r>
    </w:p>
    <w:p w:rsidR="002F6493" w:rsidRPr="0001744D" w:rsidRDefault="002F6493" w:rsidP="002F6493">
      <w:pPr>
        <w:autoSpaceDE w:val="0"/>
        <w:autoSpaceDN w:val="0"/>
        <w:adjustRightInd w:val="0"/>
        <w:spacing w:after="0"/>
        <w:ind w:left="-426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1744D">
        <w:rPr>
          <w:rFonts w:ascii="Times New Roman" w:hAnsi="Times New Roman" w:cs="Times New Roman"/>
          <w:spacing w:val="-6"/>
          <w:sz w:val="28"/>
          <w:szCs w:val="28"/>
        </w:rPr>
        <w:t>Также в ходе проведения проверки установлено, что администрацией городского округа город Борисоглебск Воронежской области в соответствии с действующим законодательством Российской Федерации, с целью осуществления муниципального контроля, в пределах своих полномочий, приняты соответствующие нормативные акты, назначены должностные лица за осуществление муниципального жилищного контроля на территории округа. Копии муниципальных правовых актов, административных регламентов имеются в органах местного самоуправления городского округа. Деятельность уполномоченного органа местного самоуправления по осуществлению муниципального жилищного контроля на территории Борисоглебского городского округа Воронежской области осуществляется в соответствии с постановлением администрации Борисоглебского городского округа Воронежской области № 2952 от 09.11.2016 «Об утверждении положения о порядке осуществления муниципального жилищного контроля в Борисоглебском городском округе Воронежской области», постановлением № 2748 от 07.10.2015 «Об утверждении Административного регламента осуществления муниципального жилищного контроля в Борисоглебском городском округе Воронежской области», распоряжением администрации Борисоглебского городского округа Воронежской области №29-р от 13.02.2018 «О наделении полномочиями муниципальных жилищных инспекторов». Органами муниципального жилищного контроля городского округа город Борисоглебск проводятся внеплановые проверки согласно положения на осуществление муниципального жилищного контроля в Борисоглебском городском округе Воронежской области, утвержденного постановлением администрацией Борисоглебского городского округа Воронежской области от 29.07.2014 г. № 1975. В целях рассмотрения обращений граждан в 2017 году работниками муниципального жилищного контроля городского округа город Борисоглебск проведено 8 внеплановых проверок по муниципальному жилищному контролю. Нарушений при оформлении документов работниками муниципального жилищного контроля городского округа город Борисоглебск не выявлено.</w:t>
      </w:r>
    </w:p>
    <w:p w:rsidR="002F6493" w:rsidRPr="0001744D" w:rsidRDefault="002F6493" w:rsidP="002F6493">
      <w:pPr>
        <w:autoSpaceDE w:val="0"/>
        <w:autoSpaceDN w:val="0"/>
        <w:adjustRightInd w:val="0"/>
        <w:spacing w:after="0"/>
        <w:ind w:left="-426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1744D">
        <w:rPr>
          <w:rFonts w:ascii="Times New Roman" w:hAnsi="Times New Roman" w:cs="Times New Roman"/>
          <w:spacing w:val="-6"/>
          <w:sz w:val="28"/>
          <w:szCs w:val="28"/>
        </w:rPr>
        <w:lastRenderedPageBreak/>
        <w:t>В ходе проверки установлено, что работы по подготовке жилищного фонда к зиме 2018-2019 г.г. осуществляются согласно плановых мероприятий.</w:t>
      </w:r>
    </w:p>
    <w:p w:rsidR="002F6493" w:rsidRPr="0001744D" w:rsidRDefault="002F6493" w:rsidP="002F6493">
      <w:pPr>
        <w:autoSpaceDE w:val="0"/>
        <w:autoSpaceDN w:val="0"/>
        <w:adjustRightInd w:val="0"/>
        <w:spacing w:after="0"/>
        <w:ind w:left="-426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1744D">
        <w:rPr>
          <w:rFonts w:ascii="Times New Roman" w:hAnsi="Times New Roman" w:cs="Times New Roman"/>
          <w:spacing w:val="-6"/>
          <w:sz w:val="28"/>
          <w:szCs w:val="28"/>
        </w:rPr>
        <w:t>Информация о проводимых городским округом мероприятиях по энергосбережению доводится до сведения собственников помещений путем информирования на общих собраниях, размещения объявлений.</w:t>
      </w:r>
    </w:p>
    <w:p w:rsidR="002F6493" w:rsidRPr="0001744D" w:rsidRDefault="002F6493" w:rsidP="002F6493">
      <w:pPr>
        <w:autoSpaceDE w:val="0"/>
        <w:autoSpaceDN w:val="0"/>
        <w:adjustRightInd w:val="0"/>
        <w:spacing w:after="0"/>
        <w:ind w:left="-426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1744D">
        <w:rPr>
          <w:rFonts w:ascii="Times New Roman" w:hAnsi="Times New Roman" w:cs="Times New Roman"/>
          <w:spacing w:val="-6"/>
          <w:sz w:val="28"/>
          <w:szCs w:val="28"/>
        </w:rPr>
        <w:t>Администрацией городского округа город Борисоглебск Воронежской области в ответ на запрос инспекции предоставлены сведения о количестве обращений, поступивших в орган местного самоуправления по вопросам ненадлежащего исполнения требований жилищного законодательства за 2017 год и результатах их рассмотрения (дано ответов, проведено проверок, перенаправлено для рассмотрения в порядке компетенции).</w:t>
      </w:r>
    </w:p>
    <w:p w:rsidR="002F6493" w:rsidRPr="0001744D" w:rsidRDefault="002F6493" w:rsidP="002F6493">
      <w:pPr>
        <w:autoSpaceDE w:val="0"/>
        <w:autoSpaceDN w:val="0"/>
        <w:adjustRightInd w:val="0"/>
        <w:spacing w:after="0"/>
        <w:ind w:left="-426"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1744D">
        <w:rPr>
          <w:rFonts w:ascii="Times New Roman" w:hAnsi="Times New Roman" w:cs="Times New Roman"/>
          <w:spacing w:val="-6"/>
          <w:sz w:val="28"/>
          <w:szCs w:val="28"/>
        </w:rPr>
        <w:t xml:space="preserve">За 2017 год в администрацию городского округа город Борисоглебск Воронежской области поступило 12 обращений граждан, на все обращения даны ответы. Проведено 8 внеплановых проверок, 4 обращения граждан перенаправлены по компетенции. </w:t>
      </w:r>
    </w:p>
    <w:p w:rsidR="005F18CB" w:rsidRPr="0001744D" w:rsidRDefault="00BE779D" w:rsidP="00797AEE">
      <w:pPr>
        <w:autoSpaceDE w:val="0"/>
        <w:spacing w:after="0"/>
        <w:ind w:left="-426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44D">
        <w:rPr>
          <w:rFonts w:ascii="Times New Roman" w:hAnsi="Times New Roman" w:cs="Times New Roman"/>
          <w:sz w:val="28"/>
          <w:szCs w:val="28"/>
        </w:rPr>
        <w:t xml:space="preserve">Предписание об устранении нарушений </w:t>
      </w:r>
      <w:r w:rsidR="00F03214" w:rsidRPr="0001744D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Pr="0001744D">
        <w:rPr>
          <w:rFonts w:ascii="Times New Roman" w:hAnsi="Times New Roman" w:cs="Times New Roman"/>
          <w:sz w:val="28"/>
          <w:szCs w:val="28"/>
        </w:rPr>
        <w:t>не выдавалось.</w:t>
      </w:r>
    </w:p>
    <w:p w:rsidR="000E6254" w:rsidRPr="0001744D" w:rsidRDefault="000E6254" w:rsidP="00797AEE">
      <w:pPr>
        <w:autoSpaceDE w:val="0"/>
        <w:spacing w:after="0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E6254" w:rsidRPr="0001744D" w:rsidSect="000343CC">
      <w:headerReference w:type="default" r:id="rId8"/>
      <w:pgSz w:w="11906" w:h="16838"/>
      <w:pgMar w:top="1134" w:right="567" w:bottom="851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7B6" w:rsidRDefault="008747B6" w:rsidP="00A74EA8">
      <w:pPr>
        <w:spacing w:after="0" w:line="240" w:lineRule="auto"/>
      </w:pPr>
      <w:r>
        <w:separator/>
      </w:r>
    </w:p>
  </w:endnote>
  <w:endnote w:type="continuationSeparator" w:id="0">
    <w:p w:rsidR="008747B6" w:rsidRDefault="008747B6" w:rsidP="00A7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7B6" w:rsidRDefault="008747B6" w:rsidP="00A74EA8">
      <w:pPr>
        <w:spacing w:after="0" w:line="240" w:lineRule="auto"/>
      </w:pPr>
      <w:r>
        <w:separator/>
      </w:r>
    </w:p>
  </w:footnote>
  <w:footnote w:type="continuationSeparator" w:id="0">
    <w:p w:rsidR="008747B6" w:rsidRDefault="008747B6" w:rsidP="00A74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209985"/>
      <w:docPartObj>
        <w:docPartGallery w:val="Page Numbers (Top of Page)"/>
        <w:docPartUnique/>
      </w:docPartObj>
    </w:sdtPr>
    <w:sdtEndPr/>
    <w:sdtContent>
      <w:p w:rsidR="006D2351" w:rsidRDefault="00FC50D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12A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D2351" w:rsidRDefault="006D23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051261"/>
    <w:multiLevelType w:val="hybridMultilevel"/>
    <w:tmpl w:val="CB34446C"/>
    <w:lvl w:ilvl="0" w:tplc="C40483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99780F"/>
    <w:multiLevelType w:val="hybridMultilevel"/>
    <w:tmpl w:val="F78661C8"/>
    <w:lvl w:ilvl="0" w:tplc="0B7858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4152332"/>
    <w:multiLevelType w:val="hybridMultilevel"/>
    <w:tmpl w:val="020A7528"/>
    <w:lvl w:ilvl="0" w:tplc="8C587D08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1954977"/>
    <w:multiLevelType w:val="hybridMultilevel"/>
    <w:tmpl w:val="79704EA0"/>
    <w:lvl w:ilvl="0" w:tplc="067E8122">
      <w:start w:val="1"/>
      <w:numFmt w:val="decimal"/>
      <w:lvlText w:val="%1)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7B34E8"/>
    <w:multiLevelType w:val="hybridMultilevel"/>
    <w:tmpl w:val="26003B4A"/>
    <w:lvl w:ilvl="0" w:tplc="B49426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EEE"/>
    <w:rsid w:val="00001C22"/>
    <w:rsid w:val="00003EB6"/>
    <w:rsid w:val="000170F0"/>
    <w:rsid w:val="0001744D"/>
    <w:rsid w:val="00023FA2"/>
    <w:rsid w:val="000251CB"/>
    <w:rsid w:val="00027233"/>
    <w:rsid w:val="00030F5B"/>
    <w:rsid w:val="000343CC"/>
    <w:rsid w:val="0003456F"/>
    <w:rsid w:val="00037B79"/>
    <w:rsid w:val="00037C3E"/>
    <w:rsid w:val="000416E4"/>
    <w:rsid w:val="000419B6"/>
    <w:rsid w:val="000425A0"/>
    <w:rsid w:val="000430BD"/>
    <w:rsid w:val="000433E9"/>
    <w:rsid w:val="000515A6"/>
    <w:rsid w:val="00052189"/>
    <w:rsid w:val="000525E3"/>
    <w:rsid w:val="00062981"/>
    <w:rsid w:val="00065F36"/>
    <w:rsid w:val="000662B7"/>
    <w:rsid w:val="0006797A"/>
    <w:rsid w:val="00070E88"/>
    <w:rsid w:val="00082141"/>
    <w:rsid w:val="000967F7"/>
    <w:rsid w:val="000A1C24"/>
    <w:rsid w:val="000A24D4"/>
    <w:rsid w:val="000A7F7B"/>
    <w:rsid w:val="000B2ECC"/>
    <w:rsid w:val="000B73D4"/>
    <w:rsid w:val="000C278F"/>
    <w:rsid w:val="000C436F"/>
    <w:rsid w:val="000D52AF"/>
    <w:rsid w:val="000D64F6"/>
    <w:rsid w:val="000E6254"/>
    <w:rsid w:val="000F242B"/>
    <w:rsid w:val="000F4CB1"/>
    <w:rsid w:val="000F4DDC"/>
    <w:rsid w:val="00101FF7"/>
    <w:rsid w:val="00103516"/>
    <w:rsid w:val="001040AE"/>
    <w:rsid w:val="001052A5"/>
    <w:rsid w:val="001112EB"/>
    <w:rsid w:val="00112FED"/>
    <w:rsid w:val="0011408C"/>
    <w:rsid w:val="001154D1"/>
    <w:rsid w:val="00122F7A"/>
    <w:rsid w:val="00123D49"/>
    <w:rsid w:val="00126908"/>
    <w:rsid w:val="00130C59"/>
    <w:rsid w:val="00144738"/>
    <w:rsid w:val="001465D6"/>
    <w:rsid w:val="00147FC1"/>
    <w:rsid w:val="00150367"/>
    <w:rsid w:val="00151703"/>
    <w:rsid w:val="001524B3"/>
    <w:rsid w:val="001540DF"/>
    <w:rsid w:val="00162258"/>
    <w:rsid w:val="00172DC1"/>
    <w:rsid w:val="001807C1"/>
    <w:rsid w:val="00180F3B"/>
    <w:rsid w:val="00182C66"/>
    <w:rsid w:val="001873EE"/>
    <w:rsid w:val="0019323D"/>
    <w:rsid w:val="001973D3"/>
    <w:rsid w:val="001A09A7"/>
    <w:rsid w:val="001A3A5B"/>
    <w:rsid w:val="001A6B99"/>
    <w:rsid w:val="001B5A94"/>
    <w:rsid w:val="001B5C5A"/>
    <w:rsid w:val="001B693A"/>
    <w:rsid w:val="001B7C7D"/>
    <w:rsid w:val="001C0E23"/>
    <w:rsid w:val="001C6FC3"/>
    <w:rsid w:val="001D298C"/>
    <w:rsid w:val="001D7B61"/>
    <w:rsid w:val="001E1C7D"/>
    <w:rsid w:val="001E3292"/>
    <w:rsid w:val="001E58BF"/>
    <w:rsid w:val="001F47E9"/>
    <w:rsid w:val="00202AA5"/>
    <w:rsid w:val="00204736"/>
    <w:rsid w:val="002050DA"/>
    <w:rsid w:val="00205902"/>
    <w:rsid w:val="00207EC6"/>
    <w:rsid w:val="00211037"/>
    <w:rsid w:val="002119BF"/>
    <w:rsid w:val="00213A2C"/>
    <w:rsid w:val="00221BA3"/>
    <w:rsid w:val="00221F39"/>
    <w:rsid w:val="0023389B"/>
    <w:rsid w:val="00233C6A"/>
    <w:rsid w:val="002352CB"/>
    <w:rsid w:val="002435D6"/>
    <w:rsid w:val="00244AAB"/>
    <w:rsid w:val="002466F3"/>
    <w:rsid w:val="002478EE"/>
    <w:rsid w:val="002511B3"/>
    <w:rsid w:val="00251DE9"/>
    <w:rsid w:val="00256CC6"/>
    <w:rsid w:val="00257BC1"/>
    <w:rsid w:val="002629A4"/>
    <w:rsid w:val="002720DE"/>
    <w:rsid w:val="00274D4D"/>
    <w:rsid w:val="00281AB6"/>
    <w:rsid w:val="002846CF"/>
    <w:rsid w:val="00284FB7"/>
    <w:rsid w:val="002863D9"/>
    <w:rsid w:val="00287554"/>
    <w:rsid w:val="002939C6"/>
    <w:rsid w:val="0029634C"/>
    <w:rsid w:val="002A07AA"/>
    <w:rsid w:val="002A1730"/>
    <w:rsid w:val="002A657B"/>
    <w:rsid w:val="002B2790"/>
    <w:rsid w:val="002C1B05"/>
    <w:rsid w:val="002C36A6"/>
    <w:rsid w:val="002C45EC"/>
    <w:rsid w:val="002C6467"/>
    <w:rsid w:val="002D10F4"/>
    <w:rsid w:val="002D25F5"/>
    <w:rsid w:val="002D631B"/>
    <w:rsid w:val="002E12E6"/>
    <w:rsid w:val="002E66EE"/>
    <w:rsid w:val="002E71AB"/>
    <w:rsid w:val="002F31B8"/>
    <w:rsid w:val="002F5AA8"/>
    <w:rsid w:val="002F60E1"/>
    <w:rsid w:val="002F6493"/>
    <w:rsid w:val="00310A67"/>
    <w:rsid w:val="00312A7F"/>
    <w:rsid w:val="00313B44"/>
    <w:rsid w:val="0032008A"/>
    <w:rsid w:val="003257F9"/>
    <w:rsid w:val="00330699"/>
    <w:rsid w:val="00331F0A"/>
    <w:rsid w:val="00336745"/>
    <w:rsid w:val="0034300A"/>
    <w:rsid w:val="003440F5"/>
    <w:rsid w:val="003500D7"/>
    <w:rsid w:val="003536F1"/>
    <w:rsid w:val="003606A2"/>
    <w:rsid w:val="00366AE2"/>
    <w:rsid w:val="00366C91"/>
    <w:rsid w:val="00367948"/>
    <w:rsid w:val="00371602"/>
    <w:rsid w:val="00377EA3"/>
    <w:rsid w:val="003805DF"/>
    <w:rsid w:val="00380FD5"/>
    <w:rsid w:val="003824BA"/>
    <w:rsid w:val="00383778"/>
    <w:rsid w:val="003875FD"/>
    <w:rsid w:val="003A10C7"/>
    <w:rsid w:val="003A4C2B"/>
    <w:rsid w:val="003B1323"/>
    <w:rsid w:val="003B2B7E"/>
    <w:rsid w:val="003B4447"/>
    <w:rsid w:val="003C4E94"/>
    <w:rsid w:val="003C6095"/>
    <w:rsid w:val="003D2C6C"/>
    <w:rsid w:val="003D2CB9"/>
    <w:rsid w:val="003D65E7"/>
    <w:rsid w:val="003E0239"/>
    <w:rsid w:val="003E025F"/>
    <w:rsid w:val="003E200F"/>
    <w:rsid w:val="003E5CC7"/>
    <w:rsid w:val="003E77ED"/>
    <w:rsid w:val="003F6686"/>
    <w:rsid w:val="00400345"/>
    <w:rsid w:val="00403D9A"/>
    <w:rsid w:val="00406BF9"/>
    <w:rsid w:val="004126BC"/>
    <w:rsid w:val="0041680C"/>
    <w:rsid w:val="00421411"/>
    <w:rsid w:val="00433FD6"/>
    <w:rsid w:val="004420EF"/>
    <w:rsid w:val="00444D20"/>
    <w:rsid w:val="00447345"/>
    <w:rsid w:val="004477BB"/>
    <w:rsid w:val="00451199"/>
    <w:rsid w:val="00466993"/>
    <w:rsid w:val="00470F9F"/>
    <w:rsid w:val="00473E83"/>
    <w:rsid w:val="00475FFD"/>
    <w:rsid w:val="00485296"/>
    <w:rsid w:val="0048687A"/>
    <w:rsid w:val="00496DE8"/>
    <w:rsid w:val="00497508"/>
    <w:rsid w:val="004A0D44"/>
    <w:rsid w:val="004A26B3"/>
    <w:rsid w:val="004A6078"/>
    <w:rsid w:val="004B2073"/>
    <w:rsid w:val="004B74DE"/>
    <w:rsid w:val="004C22C7"/>
    <w:rsid w:val="004C4C1F"/>
    <w:rsid w:val="004D3285"/>
    <w:rsid w:val="004D3570"/>
    <w:rsid w:val="004E4D7B"/>
    <w:rsid w:val="004E5C82"/>
    <w:rsid w:val="004F406C"/>
    <w:rsid w:val="0050567E"/>
    <w:rsid w:val="00511F02"/>
    <w:rsid w:val="005178B3"/>
    <w:rsid w:val="00525F6D"/>
    <w:rsid w:val="00533B7B"/>
    <w:rsid w:val="00540D1F"/>
    <w:rsid w:val="00545ACD"/>
    <w:rsid w:val="00545E0B"/>
    <w:rsid w:val="00546085"/>
    <w:rsid w:val="005515A3"/>
    <w:rsid w:val="005521C2"/>
    <w:rsid w:val="005547CA"/>
    <w:rsid w:val="00556DFC"/>
    <w:rsid w:val="00557E3E"/>
    <w:rsid w:val="00557E79"/>
    <w:rsid w:val="005630C5"/>
    <w:rsid w:val="005650D2"/>
    <w:rsid w:val="00566CD8"/>
    <w:rsid w:val="00573BDF"/>
    <w:rsid w:val="00574E0B"/>
    <w:rsid w:val="005836B8"/>
    <w:rsid w:val="005847F4"/>
    <w:rsid w:val="00587ACB"/>
    <w:rsid w:val="00597D10"/>
    <w:rsid w:val="005A443D"/>
    <w:rsid w:val="005A5E38"/>
    <w:rsid w:val="005A5E88"/>
    <w:rsid w:val="005A5F4E"/>
    <w:rsid w:val="005B0BCF"/>
    <w:rsid w:val="005B3300"/>
    <w:rsid w:val="005B3558"/>
    <w:rsid w:val="005B7AC4"/>
    <w:rsid w:val="005C506C"/>
    <w:rsid w:val="005C531C"/>
    <w:rsid w:val="005C5C98"/>
    <w:rsid w:val="005C60C6"/>
    <w:rsid w:val="005D1AC8"/>
    <w:rsid w:val="005D6019"/>
    <w:rsid w:val="005E1F71"/>
    <w:rsid w:val="005E3DE9"/>
    <w:rsid w:val="005E53A7"/>
    <w:rsid w:val="005F18CB"/>
    <w:rsid w:val="005F5B69"/>
    <w:rsid w:val="005F62F6"/>
    <w:rsid w:val="005F70C7"/>
    <w:rsid w:val="006017F2"/>
    <w:rsid w:val="0060506F"/>
    <w:rsid w:val="0061388D"/>
    <w:rsid w:val="006223C7"/>
    <w:rsid w:val="006234A0"/>
    <w:rsid w:val="00624C44"/>
    <w:rsid w:val="00630EDE"/>
    <w:rsid w:val="006336B6"/>
    <w:rsid w:val="006336CE"/>
    <w:rsid w:val="00634AB8"/>
    <w:rsid w:val="00634B88"/>
    <w:rsid w:val="0064335C"/>
    <w:rsid w:val="006479A2"/>
    <w:rsid w:val="0065237C"/>
    <w:rsid w:val="00665C7D"/>
    <w:rsid w:val="00667935"/>
    <w:rsid w:val="006767D2"/>
    <w:rsid w:val="00681A2B"/>
    <w:rsid w:val="0068246A"/>
    <w:rsid w:val="00685222"/>
    <w:rsid w:val="0068656B"/>
    <w:rsid w:val="006878B8"/>
    <w:rsid w:val="006A0417"/>
    <w:rsid w:val="006B1505"/>
    <w:rsid w:val="006B1F48"/>
    <w:rsid w:val="006B36DE"/>
    <w:rsid w:val="006B54D1"/>
    <w:rsid w:val="006C54A1"/>
    <w:rsid w:val="006D2351"/>
    <w:rsid w:val="006D2E44"/>
    <w:rsid w:val="006E6E0F"/>
    <w:rsid w:val="006F06B0"/>
    <w:rsid w:val="0070225E"/>
    <w:rsid w:val="007065A9"/>
    <w:rsid w:val="007153D0"/>
    <w:rsid w:val="007214B3"/>
    <w:rsid w:val="00725CE7"/>
    <w:rsid w:val="00730F39"/>
    <w:rsid w:val="007316F0"/>
    <w:rsid w:val="007333FD"/>
    <w:rsid w:val="007400B7"/>
    <w:rsid w:val="00740CB8"/>
    <w:rsid w:val="00741729"/>
    <w:rsid w:val="00741806"/>
    <w:rsid w:val="00752E9B"/>
    <w:rsid w:val="00753CBE"/>
    <w:rsid w:val="00756F5B"/>
    <w:rsid w:val="00761C49"/>
    <w:rsid w:val="00766537"/>
    <w:rsid w:val="00776622"/>
    <w:rsid w:val="00781971"/>
    <w:rsid w:val="00783D11"/>
    <w:rsid w:val="007853B4"/>
    <w:rsid w:val="00785878"/>
    <w:rsid w:val="007878E1"/>
    <w:rsid w:val="00787E03"/>
    <w:rsid w:val="00790637"/>
    <w:rsid w:val="00791417"/>
    <w:rsid w:val="00797AEE"/>
    <w:rsid w:val="007B2BA3"/>
    <w:rsid w:val="007B6FA6"/>
    <w:rsid w:val="007C44DD"/>
    <w:rsid w:val="007C598F"/>
    <w:rsid w:val="007C5EEF"/>
    <w:rsid w:val="007D01F9"/>
    <w:rsid w:val="007D19BD"/>
    <w:rsid w:val="007D521D"/>
    <w:rsid w:val="007D5D85"/>
    <w:rsid w:val="007D74F7"/>
    <w:rsid w:val="007E0371"/>
    <w:rsid w:val="007E1B17"/>
    <w:rsid w:val="007E1BB3"/>
    <w:rsid w:val="007E261D"/>
    <w:rsid w:val="007E34B2"/>
    <w:rsid w:val="007E5509"/>
    <w:rsid w:val="007E6247"/>
    <w:rsid w:val="007F165E"/>
    <w:rsid w:val="007F42F8"/>
    <w:rsid w:val="00800803"/>
    <w:rsid w:val="008056E3"/>
    <w:rsid w:val="00806F32"/>
    <w:rsid w:val="00812AC5"/>
    <w:rsid w:val="00815606"/>
    <w:rsid w:val="00816AB3"/>
    <w:rsid w:val="008202A4"/>
    <w:rsid w:val="00820638"/>
    <w:rsid w:val="00826D45"/>
    <w:rsid w:val="00827E86"/>
    <w:rsid w:val="00835727"/>
    <w:rsid w:val="00837AD0"/>
    <w:rsid w:val="00851DF3"/>
    <w:rsid w:val="00861C82"/>
    <w:rsid w:val="00867371"/>
    <w:rsid w:val="008747B6"/>
    <w:rsid w:val="00881720"/>
    <w:rsid w:val="00882659"/>
    <w:rsid w:val="00884981"/>
    <w:rsid w:val="00884C18"/>
    <w:rsid w:val="008A6C54"/>
    <w:rsid w:val="008B3839"/>
    <w:rsid w:val="008B5580"/>
    <w:rsid w:val="008C5473"/>
    <w:rsid w:val="008C67C7"/>
    <w:rsid w:val="008D053A"/>
    <w:rsid w:val="008D456C"/>
    <w:rsid w:val="008D4F6C"/>
    <w:rsid w:val="008D5F2B"/>
    <w:rsid w:val="008E0DEE"/>
    <w:rsid w:val="008E2906"/>
    <w:rsid w:val="008E2DD5"/>
    <w:rsid w:val="008F108B"/>
    <w:rsid w:val="008F57A3"/>
    <w:rsid w:val="008F629D"/>
    <w:rsid w:val="008F6DD3"/>
    <w:rsid w:val="008F75E9"/>
    <w:rsid w:val="0090020D"/>
    <w:rsid w:val="00902BB1"/>
    <w:rsid w:val="009046D3"/>
    <w:rsid w:val="00913D73"/>
    <w:rsid w:val="00916F53"/>
    <w:rsid w:val="00920BA5"/>
    <w:rsid w:val="009220E4"/>
    <w:rsid w:val="00940D54"/>
    <w:rsid w:val="0094798F"/>
    <w:rsid w:val="0095221A"/>
    <w:rsid w:val="00962B6B"/>
    <w:rsid w:val="00963557"/>
    <w:rsid w:val="009809BB"/>
    <w:rsid w:val="00982DC0"/>
    <w:rsid w:val="00985A29"/>
    <w:rsid w:val="00987646"/>
    <w:rsid w:val="009A1ADC"/>
    <w:rsid w:val="009A41E4"/>
    <w:rsid w:val="009B3B2F"/>
    <w:rsid w:val="009C0E6A"/>
    <w:rsid w:val="009C3F32"/>
    <w:rsid w:val="009C5079"/>
    <w:rsid w:val="009C6554"/>
    <w:rsid w:val="009C6CC9"/>
    <w:rsid w:val="009D18FB"/>
    <w:rsid w:val="009D5C39"/>
    <w:rsid w:val="009E5DF6"/>
    <w:rsid w:val="009F709E"/>
    <w:rsid w:val="00A009F2"/>
    <w:rsid w:val="00A035EA"/>
    <w:rsid w:val="00A0749D"/>
    <w:rsid w:val="00A264D1"/>
    <w:rsid w:val="00A30115"/>
    <w:rsid w:val="00A33E6F"/>
    <w:rsid w:val="00A344D0"/>
    <w:rsid w:val="00A4763E"/>
    <w:rsid w:val="00A53951"/>
    <w:rsid w:val="00A53A85"/>
    <w:rsid w:val="00A642E2"/>
    <w:rsid w:val="00A642F6"/>
    <w:rsid w:val="00A66851"/>
    <w:rsid w:val="00A70F6A"/>
    <w:rsid w:val="00A7119D"/>
    <w:rsid w:val="00A74EA8"/>
    <w:rsid w:val="00A803DA"/>
    <w:rsid w:val="00A82D85"/>
    <w:rsid w:val="00A82FE4"/>
    <w:rsid w:val="00A83532"/>
    <w:rsid w:val="00A85330"/>
    <w:rsid w:val="00A8643B"/>
    <w:rsid w:val="00A90378"/>
    <w:rsid w:val="00A9160F"/>
    <w:rsid w:val="00A92AAC"/>
    <w:rsid w:val="00A95E74"/>
    <w:rsid w:val="00A96012"/>
    <w:rsid w:val="00AB1550"/>
    <w:rsid w:val="00AC44F7"/>
    <w:rsid w:val="00AD539C"/>
    <w:rsid w:val="00AE4139"/>
    <w:rsid w:val="00AE7438"/>
    <w:rsid w:val="00AF54A0"/>
    <w:rsid w:val="00AF5C6F"/>
    <w:rsid w:val="00B02FAF"/>
    <w:rsid w:val="00B07AC7"/>
    <w:rsid w:val="00B13E91"/>
    <w:rsid w:val="00B17149"/>
    <w:rsid w:val="00B202A6"/>
    <w:rsid w:val="00B212A3"/>
    <w:rsid w:val="00B21810"/>
    <w:rsid w:val="00B223F2"/>
    <w:rsid w:val="00B22FCD"/>
    <w:rsid w:val="00B26D51"/>
    <w:rsid w:val="00B2789F"/>
    <w:rsid w:val="00B35335"/>
    <w:rsid w:val="00B44FD3"/>
    <w:rsid w:val="00B5244F"/>
    <w:rsid w:val="00B53681"/>
    <w:rsid w:val="00B5537F"/>
    <w:rsid w:val="00B56905"/>
    <w:rsid w:val="00B623D3"/>
    <w:rsid w:val="00B65299"/>
    <w:rsid w:val="00B65CBD"/>
    <w:rsid w:val="00B773DF"/>
    <w:rsid w:val="00B7761D"/>
    <w:rsid w:val="00B9142D"/>
    <w:rsid w:val="00B9312D"/>
    <w:rsid w:val="00B93B12"/>
    <w:rsid w:val="00B97913"/>
    <w:rsid w:val="00BA43D5"/>
    <w:rsid w:val="00BA6B4B"/>
    <w:rsid w:val="00BB3D16"/>
    <w:rsid w:val="00BB666C"/>
    <w:rsid w:val="00BD0CF5"/>
    <w:rsid w:val="00BD6F7D"/>
    <w:rsid w:val="00BE04BC"/>
    <w:rsid w:val="00BE32D4"/>
    <w:rsid w:val="00BE779D"/>
    <w:rsid w:val="00BF2FFB"/>
    <w:rsid w:val="00BF52F1"/>
    <w:rsid w:val="00BF6C2B"/>
    <w:rsid w:val="00C0032B"/>
    <w:rsid w:val="00C07020"/>
    <w:rsid w:val="00C07A9C"/>
    <w:rsid w:val="00C120E1"/>
    <w:rsid w:val="00C208A9"/>
    <w:rsid w:val="00C2101D"/>
    <w:rsid w:val="00C23E6A"/>
    <w:rsid w:val="00C25B1B"/>
    <w:rsid w:val="00C27438"/>
    <w:rsid w:val="00C32B58"/>
    <w:rsid w:val="00C35730"/>
    <w:rsid w:val="00C420DB"/>
    <w:rsid w:val="00C42A7A"/>
    <w:rsid w:val="00C4452E"/>
    <w:rsid w:val="00C46CEF"/>
    <w:rsid w:val="00C51514"/>
    <w:rsid w:val="00C5290E"/>
    <w:rsid w:val="00C5372D"/>
    <w:rsid w:val="00C57830"/>
    <w:rsid w:val="00C65B45"/>
    <w:rsid w:val="00C70D32"/>
    <w:rsid w:val="00C718CA"/>
    <w:rsid w:val="00C73E2C"/>
    <w:rsid w:val="00C74A9C"/>
    <w:rsid w:val="00C81A7A"/>
    <w:rsid w:val="00C830A3"/>
    <w:rsid w:val="00C8374A"/>
    <w:rsid w:val="00C92337"/>
    <w:rsid w:val="00C93A02"/>
    <w:rsid w:val="00C946E7"/>
    <w:rsid w:val="00C949F7"/>
    <w:rsid w:val="00CA40DF"/>
    <w:rsid w:val="00CB3953"/>
    <w:rsid w:val="00CB5FB1"/>
    <w:rsid w:val="00CB6B61"/>
    <w:rsid w:val="00CB78DC"/>
    <w:rsid w:val="00CC0D03"/>
    <w:rsid w:val="00CC38B1"/>
    <w:rsid w:val="00CD28F1"/>
    <w:rsid w:val="00CD58B5"/>
    <w:rsid w:val="00CE17DD"/>
    <w:rsid w:val="00CE2AE0"/>
    <w:rsid w:val="00CE3606"/>
    <w:rsid w:val="00CE66A1"/>
    <w:rsid w:val="00CF14F2"/>
    <w:rsid w:val="00D00F13"/>
    <w:rsid w:val="00D0398E"/>
    <w:rsid w:val="00D0667E"/>
    <w:rsid w:val="00D144C5"/>
    <w:rsid w:val="00D31248"/>
    <w:rsid w:val="00D34098"/>
    <w:rsid w:val="00D36DB5"/>
    <w:rsid w:val="00D378D4"/>
    <w:rsid w:val="00D472E4"/>
    <w:rsid w:val="00D50B79"/>
    <w:rsid w:val="00D56285"/>
    <w:rsid w:val="00D57161"/>
    <w:rsid w:val="00D57712"/>
    <w:rsid w:val="00D75D78"/>
    <w:rsid w:val="00D83D3A"/>
    <w:rsid w:val="00D84857"/>
    <w:rsid w:val="00D92E72"/>
    <w:rsid w:val="00D93538"/>
    <w:rsid w:val="00D9367B"/>
    <w:rsid w:val="00DA2C95"/>
    <w:rsid w:val="00DA33ED"/>
    <w:rsid w:val="00DA5703"/>
    <w:rsid w:val="00DB1C9B"/>
    <w:rsid w:val="00DB52F5"/>
    <w:rsid w:val="00DB7E93"/>
    <w:rsid w:val="00DD3288"/>
    <w:rsid w:val="00DE280C"/>
    <w:rsid w:val="00DE2A0B"/>
    <w:rsid w:val="00DE2A40"/>
    <w:rsid w:val="00DE2A72"/>
    <w:rsid w:val="00DE31D4"/>
    <w:rsid w:val="00DE4112"/>
    <w:rsid w:val="00DE54F4"/>
    <w:rsid w:val="00DE62AE"/>
    <w:rsid w:val="00DF239F"/>
    <w:rsid w:val="00DF23C4"/>
    <w:rsid w:val="00DF41F3"/>
    <w:rsid w:val="00DF49AF"/>
    <w:rsid w:val="00DF72E5"/>
    <w:rsid w:val="00E00FA3"/>
    <w:rsid w:val="00E028A4"/>
    <w:rsid w:val="00E05C33"/>
    <w:rsid w:val="00E06260"/>
    <w:rsid w:val="00E066CF"/>
    <w:rsid w:val="00E10F67"/>
    <w:rsid w:val="00E154CB"/>
    <w:rsid w:val="00E20C44"/>
    <w:rsid w:val="00E24E4F"/>
    <w:rsid w:val="00E259AA"/>
    <w:rsid w:val="00E27B90"/>
    <w:rsid w:val="00E31214"/>
    <w:rsid w:val="00E34B8E"/>
    <w:rsid w:val="00E3740D"/>
    <w:rsid w:val="00E40EAC"/>
    <w:rsid w:val="00E43EF9"/>
    <w:rsid w:val="00E4560C"/>
    <w:rsid w:val="00E503AC"/>
    <w:rsid w:val="00E5419D"/>
    <w:rsid w:val="00E55426"/>
    <w:rsid w:val="00E561C7"/>
    <w:rsid w:val="00E628AE"/>
    <w:rsid w:val="00E6453E"/>
    <w:rsid w:val="00E665DA"/>
    <w:rsid w:val="00E66CD0"/>
    <w:rsid w:val="00E7336B"/>
    <w:rsid w:val="00E87CDD"/>
    <w:rsid w:val="00E926F9"/>
    <w:rsid w:val="00EA1CDE"/>
    <w:rsid w:val="00EA5F42"/>
    <w:rsid w:val="00EB7502"/>
    <w:rsid w:val="00EC236F"/>
    <w:rsid w:val="00EC57F5"/>
    <w:rsid w:val="00EC73E7"/>
    <w:rsid w:val="00EC7446"/>
    <w:rsid w:val="00EC7660"/>
    <w:rsid w:val="00ED0A36"/>
    <w:rsid w:val="00ED4D6A"/>
    <w:rsid w:val="00EE39BE"/>
    <w:rsid w:val="00EE4E1A"/>
    <w:rsid w:val="00EE72E3"/>
    <w:rsid w:val="00EF2882"/>
    <w:rsid w:val="00F01866"/>
    <w:rsid w:val="00F02FCB"/>
    <w:rsid w:val="00F03214"/>
    <w:rsid w:val="00F1039C"/>
    <w:rsid w:val="00F132A4"/>
    <w:rsid w:val="00F179B7"/>
    <w:rsid w:val="00F212FC"/>
    <w:rsid w:val="00F24B05"/>
    <w:rsid w:val="00F25F04"/>
    <w:rsid w:val="00F31832"/>
    <w:rsid w:val="00F34FE6"/>
    <w:rsid w:val="00F37067"/>
    <w:rsid w:val="00F44109"/>
    <w:rsid w:val="00F472C6"/>
    <w:rsid w:val="00F50316"/>
    <w:rsid w:val="00F523D0"/>
    <w:rsid w:val="00F56430"/>
    <w:rsid w:val="00F5651F"/>
    <w:rsid w:val="00F5696D"/>
    <w:rsid w:val="00F579B3"/>
    <w:rsid w:val="00F652CE"/>
    <w:rsid w:val="00F75BC4"/>
    <w:rsid w:val="00F80385"/>
    <w:rsid w:val="00F82FD2"/>
    <w:rsid w:val="00F83784"/>
    <w:rsid w:val="00F904E4"/>
    <w:rsid w:val="00F90F5B"/>
    <w:rsid w:val="00F910BC"/>
    <w:rsid w:val="00F91B56"/>
    <w:rsid w:val="00F94C81"/>
    <w:rsid w:val="00F96BA1"/>
    <w:rsid w:val="00FA106A"/>
    <w:rsid w:val="00FA303A"/>
    <w:rsid w:val="00FA3900"/>
    <w:rsid w:val="00FA46BA"/>
    <w:rsid w:val="00FA47CC"/>
    <w:rsid w:val="00FA7751"/>
    <w:rsid w:val="00FB4290"/>
    <w:rsid w:val="00FB4909"/>
    <w:rsid w:val="00FC00DF"/>
    <w:rsid w:val="00FC20AA"/>
    <w:rsid w:val="00FC50DA"/>
    <w:rsid w:val="00FC537A"/>
    <w:rsid w:val="00FD11D5"/>
    <w:rsid w:val="00FD5001"/>
    <w:rsid w:val="00FD5065"/>
    <w:rsid w:val="00FD5B63"/>
    <w:rsid w:val="00FD665E"/>
    <w:rsid w:val="00FE0F1E"/>
    <w:rsid w:val="00FF239C"/>
    <w:rsid w:val="00FF3C6C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09E0"/>
  <w15:docId w15:val="{EA162F98-58FD-4A55-B1F9-C32F34B3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36B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7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4EA8"/>
  </w:style>
  <w:style w:type="paragraph" w:styleId="a6">
    <w:name w:val="footer"/>
    <w:basedOn w:val="a"/>
    <w:link w:val="a7"/>
    <w:uiPriority w:val="99"/>
    <w:semiHidden/>
    <w:unhideWhenUsed/>
    <w:rsid w:val="00A7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74EA8"/>
  </w:style>
  <w:style w:type="paragraph" w:styleId="a8">
    <w:name w:val="List Paragraph"/>
    <w:basedOn w:val="a"/>
    <w:uiPriority w:val="34"/>
    <w:qFormat/>
    <w:rsid w:val="003500D7"/>
    <w:pPr>
      <w:ind w:left="720"/>
      <w:contextualSpacing/>
    </w:pPr>
  </w:style>
  <w:style w:type="character" w:customStyle="1" w:styleId="apple-converted-space">
    <w:name w:val="apple-converted-space"/>
    <w:basedOn w:val="a0"/>
    <w:rsid w:val="00D472E4"/>
  </w:style>
  <w:style w:type="character" w:styleId="a9">
    <w:name w:val="Strong"/>
    <w:basedOn w:val="a0"/>
    <w:uiPriority w:val="22"/>
    <w:qFormat/>
    <w:rsid w:val="00D472E4"/>
    <w:rPr>
      <w:b/>
      <w:bCs/>
    </w:rPr>
  </w:style>
  <w:style w:type="paragraph" w:customStyle="1" w:styleId="ConsPlusNormal">
    <w:name w:val="ConsPlusNormal"/>
    <w:rsid w:val="005056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No Spacing"/>
    <w:uiPriority w:val="1"/>
    <w:qFormat/>
    <w:rsid w:val="00BF6C2B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FD6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D665E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rsid w:val="009809BB"/>
    <w:pPr>
      <w:suppressAutoHyphens/>
      <w:spacing w:after="0" w:line="240" w:lineRule="auto"/>
      <w:ind w:firstLine="748"/>
      <w:jc w:val="both"/>
    </w:pPr>
    <w:rPr>
      <w:rFonts w:ascii="Arial" w:eastAsia="Times New Roman" w:hAnsi="Arial" w:cs="Times New Roman"/>
      <w:lang w:val="x-none" w:eastAsia="ar-SA"/>
    </w:rPr>
  </w:style>
  <w:style w:type="character" w:customStyle="1" w:styleId="ae">
    <w:name w:val="Основной текст с отступом Знак"/>
    <w:basedOn w:val="a0"/>
    <w:link w:val="ad"/>
    <w:rsid w:val="009809BB"/>
    <w:rPr>
      <w:rFonts w:ascii="Arial" w:eastAsia="Times New Roman" w:hAnsi="Arial" w:cs="Times New Roman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5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D77EA-10FF-487B-8080-A68F67258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Гарашкин Никита Александрович</dc:creator>
  <cp:lastModifiedBy>Ревина Елена Евгеньевна</cp:lastModifiedBy>
  <cp:revision>6</cp:revision>
  <cp:lastPrinted>2017-12-05T06:53:00Z</cp:lastPrinted>
  <dcterms:created xsi:type="dcterms:W3CDTF">2018-05-31T15:29:00Z</dcterms:created>
  <dcterms:modified xsi:type="dcterms:W3CDTF">2018-07-06T06:33:00Z</dcterms:modified>
</cp:coreProperties>
</file>