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063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2021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за первый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2021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плановых проверок – 2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117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CE4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лицензионного контроля – 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="00ED17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жилищном</w:t>
      </w:r>
      <w:r w:rsidR="006724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надзору за первый квартал 2021</w:t>
      </w:r>
      <w:r w:rsidR="00ED1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</w:t>
      </w:r>
      <w:r w:rsid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5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5E069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D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щного фонда (что составляет 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35,4</w:t>
      </w:r>
      <w:r w:rsidR="00CC66AA" w:rsidRP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выявленных нарушений);</w:t>
      </w:r>
    </w:p>
    <w:p w:rsidR="00CC66AA" w:rsidRPr="00CC66AA" w:rsidRDefault="005E069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C66AA" w:rsidRPr="005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выявленных нарушений);</w:t>
      </w:r>
    </w:p>
    <w:p w:rsidR="00CC66AA" w:rsidRPr="00CC66AA" w:rsidRDefault="005E069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предоставления коммунальных усл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6,2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6</w:t>
      </w:r>
      <w:r w:rsidR="00E96ABD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15,6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785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предписание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домами (что составляет 6,2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0A4F71" w:rsidRDefault="00195CC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прохождения отопите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периода (что составляет 2,7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F71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прочее нарушение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2,7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20</w:t>
      </w:r>
      <w:r w:rsidR="00A7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182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119, предписаний – 31, протоколов – 32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7374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первый</w:t>
      </w:r>
      <w:r w:rsidR="0039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251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0A4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="002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69,3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нарушение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0A4F7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462D38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составляет 2,8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195CC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0,8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D056D2" w:rsidRDefault="00D056D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нарушений правил технической эксплуатации внутридомового газовог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оборудования (что составляет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CC2" w:rsidRDefault="00D056D2" w:rsidP="00195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подготовки и прохождения отопительног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периода (что составляет 13,5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CC2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195CC2" w:rsidRDefault="00195CC2" w:rsidP="00195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нарушение по факту выявления грубых нарушения (что составляет 0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6AA" w:rsidRDefault="00195CC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 w:rsidR="001B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B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0,8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C03" w:rsidRPr="00CC66AA" w:rsidRDefault="00195CC2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24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</w:t>
      </w:r>
      <w:bookmarkStart w:id="0" w:name="_GoBack"/>
      <w:bookmarkEnd w:id="0"/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9F3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исполнено 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92 предписания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за первый квартал 2021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D056D2">
        <w:rPr>
          <w:rFonts w:ascii="Times New Roman" w:eastAsia="Times New Roman" w:hAnsi="Times New Roman" w:cs="Times New Roman"/>
          <w:sz w:val="28"/>
          <w:szCs w:val="28"/>
          <w:lang w:eastAsia="ru-RU"/>
        </w:rPr>
        <w:t>760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ов: актов – </w:t>
      </w:r>
      <w:r w:rsidR="00195CC2">
        <w:rPr>
          <w:rFonts w:ascii="Times New Roman" w:eastAsia="Times New Roman" w:hAnsi="Times New Roman" w:cs="Times New Roman"/>
          <w:sz w:val="28"/>
          <w:szCs w:val="28"/>
          <w:lang w:eastAsia="ru-RU"/>
        </w:rPr>
        <w:t>455, предписаний – 173, протоколов – 132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74C" w:rsidRDefault="0067374C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Pr="002D594A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4064" w:rsidRPr="002D594A" w:rsidSect="0090311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DC2" w:rsidRDefault="00D56DC2" w:rsidP="003231C3">
      <w:pPr>
        <w:spacing w:after="0" w:line="240" w:lineRule="auto"/>
      </w:pPr>
      <w:r>
        <w:separator/>
      </w:r>
    </w:p>
  </w:endnote>
  <w:endnote w:type="continuationSeparator" w:id="0">
    <w:p w:rsidR="00D56DC2" w:rsidRDefault="00D56DC2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DC2" w:rsidRDefault="00D56DC2" w:rsidP="003231C3">
      <w:pPr>
        <w:spacing w:after="0" w:line="240" w:lineRule="auto"/>
      </w:pPr>
      <w:r>
        <w:separator/>
      </w:r>
    </w:p>
  </w:footnote>
  <w:footnote w:type="continuationSeparator" w:id="0">
    <w:p w:rsidR="00D56DC2" w:rsidRDefault="00D56DC2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B24167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 w15:restartNumberingAfterBreak="0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260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3B22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4F71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0F3B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28F"/>
    <w:rsid w:val="00194897"/>
    <w:rsid w:val="001955F6"/>
    <w:rsid w:val="00195C42"/>
    <w:rsid w:val="00195CC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1B3F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4EDD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2E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4FA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6ED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668C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5A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57D51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2C54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4E3F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791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69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479"/>
    <w:rsid w:val="0067253E"/>
    <w:rsid w:val="00672BF7"/>
    <w:rsid w:val="00672CE8"/>
    <w:rsid w:val="006731C0"/>
    <w:rsid w:val="00673697"/>
    <w:rsid w:val="0067374C"/>
    <w:rsid w:val="00673FD2"/>
    <w:rsid w:val="00674064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6C55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45C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1F96"/>
    <w:rsid w:val="00782BA1"/>
    <w:rsid w:val="007844B6"/>
    <w:rsid w:val="007844BF"/>
    <w:rsid w:val="00784A2F"/>
    <w:rsid w:val="00785083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A1A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117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2269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1CD6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172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24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0DF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5B60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515F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167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20B"/>
    <w:rsid w:val="00B62E39"/>
    <w:rsid w:val="00B62F27"/>
    <w:rsid w:val="00B632F9"/>
    <w:rsid w:val="00B63552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EA0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D7B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D2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6DC2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6ABD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76D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465D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0DE9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48A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F6CE"/>
  <w15:docId w15:val="{05149B87-FED8-4BE9-A068-489B2E3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17F5-61C9-440C-B9E5-D4EDCCA9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Ревина Елена Евгеньевна</cp:lastModifiedBy>
  <cp:revision>6</cp:revision>
  <cp:lastPrinted>2021-08-27T06:48:00Z</cp:lastPrinted>
  <dcterms:created xsi:type="dcterms:W3CDTF">2021-08-27T06:12:00Z</dcterms:created>
  <dcterms:modified xsi:type="dcterms:W3CDTF">2021-08-27T09:02:00Z</dcterms:modified>
</cp:coreProperties>
</file>